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BA707" w14:textId="4EB3F404" w:rsidR="00333CFB" w:rsidRDefault="00333CFB" w:rsidP="00333CFB">
      <w:r>
        <w:t>This brief is being provided to inform</w:t>
      </w:r>
      <w:r w:rsidR="000C7A55">
        <w:t xml:space="preserve"> the B</w:t>
      </w:r>
      <w:r>
        <w:t xml:space="preserve">oard, staff and public of the details of an agenda item that requires action from the </w:t>
      </w:r>
      <w:r w:rsidR="000C7A55">
        <w:t>B</w:t>
      </w:r>
      <w:r>
        <w:t xml:space="preserve">oard.  The President of the Board will provide board members, staff, and the public the opportunity to ask questions about this topic when this agenda item is announced.    </w:t>
      </w:r>
    </w:p>
    <w:p w14:paraId="5C2E3974" w14:textId="77777777" w:rsidR="001A7E91" w:rsidRDefault="001A7E91">
      <w:pPr>
        <w:rPr>
          <w:b/>
          <w:bCs/>
        </w:rPr>
      </w:pPr>
    </w:p>
    <w:p w14:paraId="4A3980D2" w14:textId="7176BA2B" w:rsidR="00E02FAE" w:rsidRDefault="002C4050">
      <w:pPr>
        <w:rPr>
          <w:b/>
          <w:bCs/>
        </w:rPr>
      </w:pPr>
      <w:r w:rsidRPr="00B53AEB">
        <w:rPr>
          <w:b/>
          <w:bCs/>
        </w:rPr>
        <w:t>Date:</w:t>
      </w:r>
      <w:bookmarkStart w:id="0" w:name="_Hlk57574871"/>
      <w:r w:rsidR="00400C73">
        <w:rPr>
          <w:b/>
          <w:bCs/>
        </w:rPr>
        <w:t xml:space="preserve">  </w:t>
      </w:r>
      <w:r w:rsidR="00EF39D3" w:rsidRPr="00EF39D3">
        <w:t>March 3, 2021</w:t>
      </w:r>
    </w:p>
    <w:p w14:paraId="58269DD5" w14:textId="663F45A0" w:rsidR="00E67AC5" w:rsidRPr="00B53AEB" w:rsidRDefault="00E67AC5">
      <w:r w:rsidRPr="00B53AEB">
        <w:rPr>
          <w:b/>
          <w:bCs/>
        </w:rPr>
        <w:t>Originator:</w:t>
      </w:r>
      <w:r w:rsidRPr="00B53AEB">
        <w:t xml:space="preserve">  </w:t>
      </w:r>
      <w:r w:rsidR="00EF39D3">
        <w:t>Cary Curtis</w:t>
      </w:r>
    </w:p>
    <w:p w14:paraId="39FCBA3D" w14:textId="2DE3D0FA" w:rsidR="00E67AC5" w:rsidRPr="00B53AEB" w:rsidRDefault="00E67AC5">
      <w:r w:rsidRPr="00B53AEB">
        <w:rPr>
          <w:b/>
          <w:bCs/>
        </w:rPr>
        <w:t>Purpose</w:t>
      </w:r>
      <w:r w:rsidRPr="00B53AEB">
        <w:t xml:space="preserve">: </w:t>
      </w:r>
    </w:p>
    <w:p w14:paraId="2BC4E956" w14:textId="379B8D17" w:rsidR="00E67AC5" w:rsidRPr="00B53AEB" w:rsidRDefault="00B53AEB" w:rsidP="00005899">
      <w:pPr>
        <w:tabs>
          <w:tab w:val="left" w:pos="1620"/>
        </w:tabs>
        <w:contextualSpacing/>
      </w:pPr>
      <w:r w:rsidRPr="00B53AEB">
        <w:rPr>
          <w:b/>
          <w:bCs/>
        </w:rPr>
        <w:t xml:space="preserve">Supporting </w:t>
      </w:r>
      <w:r w:rsidR="00005899">
        <w:rPr>
          <w:b/>
          <w:bCs/>
        </w:rPr>
        <w:t>Documents</w:t>
      </w:r>
      <w:r w:rsidR="00AB542B">
        <w:rPr>
          <w:b/>
          <w:bCs/>
        </w:rPr>
        <w:t xml:space="preserve"> Included</w:t>
      </w:r>
      <w:r w:rsidR="00E67AC5" w:rsidRPr="00B53AEB">
        <w:rPr>
          <w:b/>
          <w:bCs/>
        </w:rPr>
        <w:t>:</w:t>
      </w:r>
      <w:r w:rsidR="00005899">
        <w:rPr>
          <w:b/>
          <w:bCs/>
        </w:rPr>
        <w:t xml:space="preserve">   </w:t>
      </w:r>
      <w:r w:rsidR="001E2287">
        <w:rPr>
          <w:b/>
          <w:bCs/>
        </w:rPr>
        <w:t xml:space="preserve">Yes </w:t>
      </w:r>
      <w:r w:rsidR="00A13D07">
        <w:rPr>
          <w:b/>
          <w:bCs/>
        </w:rPr>
        <w:t>– Resolution Document</w:t>
      </w:r>
      <w:r w:rsidR="00E67AC5" w:rsidRPr="00B53AEB">
        <w:tab/>
      </w:r>
      <w:r w:rsidR="00005899">
        <w:t xml:space="preserve"> </w:t>
      </w:r>
    </w:p>
    <w:p w14:paraId="6864B9A3" w14:textId="77777777" w:rsidR="001F0527" w:rsidRDefault="001F0527" w:rsidP="00E67AC5">
      <w:pPr>
        <w:tabs>
          <w:tab w:val="left" w:pos="1620"/>
        </w:tabs>
        <w:rPr>
          <w:b/>
          <w:bCs/>
        </w:rPr>
      </w:pPr>
    </w:p>
    <w:p w14:paraId="3E6CA3B4" w14:textId="655DB537" w:rsidR="00DB0B0A" w:rsidRPr="00BA41AD" w:rsidRDefault="00E67AC5" w:rsidP="00E67AC5">
      <w:pPr>
        <w:tabs>
          <w:tab w:val="left" w:pos="1620"/>
        </w:tabs>
        <w:rPr>
          <w:b/>
          <w:bCs/>
          <w:i/>
          <w:iCs/>
        </w:rPr>
      </w:pPr>
      <w:r w:rsidRPr="00B53AEB">
        <w:rPr>
          <w:b/>
          <w:bCs/>
        </w:rPr>
        <w:t>Desired Action</w:t>
      </w:r>
      <w:r w:rsidR="005B6519">
        <w:rPr>
          <w:b/>
          <w:bCs/>
        </w:rPr>
        <w:t xml:space="preserve"> by the Board</w:t>
      </w:r>
      <w:r w:rsidRPr="00B53AEB">
        <w:rPr>
          <w:b/>
          <w:bCs/>
        </w:rPr>
        <w:t xml:space="preserve">: </w:t>
      </w:r>
      <w:r w:rsidRPr="00B53AEB">
        <w:t xml:space="preserve"> </w:t>
      </w:r>
      <w:r w:rsidR="009A365A">
        <w:t xml:space="preserve">Review and Consider Adoption </w:t>
      </w:r>
      <w:r w:rsidR="002E7839">
        <w:t xml:space="preserve">of </w:t>
      </w:r>
      <w:r w:rsidR="009C1903" w:rsidRPr="009C1903">
        <w:rPr>
          <w:b/>
          <w:bCs/>
          <w:i/>
          <w:iCs/>
        </w:rPr>
        <w:t>a</w:t>
      </w:r>
      <w:r w:rsidR="009A365A" w:rsidRPr="00BA41AD">
        <w:rPr>
          <w:b/>
          <w:bCs/>
          <w:i/>
          <w:iCs/>
        </w:rPr>
        <w:t xml:space="preserve"> Resolution</w:t>
      </w:r>
      <w:r w:rsidR="00BA41AD" w:rsidRPr="00BA41AD">
        <w:rPr>
          <w:b/>
          <w:bCs/>
          <w:i/>
          <w:iCs/>
        </w:rPr>
        <w:t xml:space="preserve"> Confirming Continuing Participation in the Reorganization of Regional Fire and Emergency Services</w:t>
      </w:r>
    </w:p>
    <w:p w14:paraId="1F86B62B" w14:textId="65AD24E0" w:rsidR="005B6519" w:rsidRDefault="00E67AC5" w:rsidP="00E67AC5">
      <w:pPr>
        <w:tabs>
          <w:tab w:val="left" w:pos="1620"/>
        </w:tabs>
      </w:pPr>
      <w:r w:rsidRPr="00B53AEB">
        <w:t xml:space="preserve">  </w:t>
      </w:r>
    </w:p>
    <w:p w14:paraId="2F989263" w14:textId="07BC80FD" w:rsidR="00E67AC5" w:rsidRDefault="00DB0B0A" w:rsidP="00E67AC5">
      <w:pPr>
        <w:tabs>
          <w:tab w:val="left" w:pos="1620"/>
        </w:tabs>
      </w:pPr>
      <w:r>
        <w:t>**************************************</w:t>
      </w:r>
    </w:p>
    <w:bookmarkEnd w:id="0"/>
    <w:p w14:paraId="3147CC78" w14:textId="77777777" w:rsidR="002E5C3F" w:rsidRDefault="002E5C3F" w:rsidP="002E5C3F">
      <w:pPr>
        <w:pStyle w:val="NoSpacing"/>
      </w:pPr>
    </w:p>
    <w:p w14:paraId="375CD4C7" w14:textId="03F3E8CA" w:rsidR="009A365A" w:rsidRDefault="00A23587" w:rsidP="00823D04">
      <w:pPr>
        <w:pStyle w:val="ListParagraph"/>
        <w:numPr>
          <w:ilvl w:val="0"/>
          <w:numId w:val="1"/>
        </w:numPr>
      </w:pPr>
      <w:r w:rsidRPr="00A45A44">
        <w:rPr>
          <w:b/>
          <w:bCs/>
          <w:u w:val="single"/>
        </w:rPr>
        <w:t>Description</w:t>
      </w:r>
      <w:r w:rsidR="006E0ECC" w:rsidRPr="00A45A44">
        <w:rPr>
          <w:b/>
          <w:bCs/>
          <w:u w:val="single"/>
        </w:rPr>
        <w:t>:</w:t>
      </w:r>
      <w:r w:rsidRPr="004D3FAC">
        <w:rPr>
          <w:b/>
          <w:bCs/>
        </w:rPr>
        <w:t xml:space="preserve"> </w:t>
      </w:r>
      <w:r w:rsidR="009A365A" w:rsidRPr="004D3FAC">
        <w:rPr>
          <w:b/>
          <w:bCs/>
        </w:rPr>
        <w:t xml:space="preserve"> </w:t>
      </w:r>
      <w:r w:rsidR="00A45A44" w:rsidRPr="004D3FAC">
        <w:rPr>
          <w:b/>
          <w:bCs/>
        </w:rPr>
        <w:t xml:space="preserve"> </w:t>
      </w:r>
      <w:r w:rsidR="009A365A">
        <w:t>Last update of the Fire Study Group occurred at the GMCSD Board Meeting on Jan. 19, 2021.</w:t>
      </w:r>
    </w:p>
    <w:p w14:paraId="3F3635C5" w14:textId="58368231" w:rsidR="004D3FAC" w:rsidRDefault="004D3FAC" w:rsidP="004D3FAC">
      <w:r>
        <w:t xml:space="preserve">The Fire Study Group held a meeting on </w:t>
      </w:r>
      <w:r w:rsidR="00997E95">
        <w:t>February 25, 2021</w:t>
      </w:r>
      <w:r w:rsidR="00DA1346">
        <w:t xml:space="preserve">.  </w:t>
      </w:r>
      <w:r w:rsidR="00AC1252">
        <w:t xml:space="preserve">One of the issues faced by the Study Group was a verbal statement of withdraw from the Study Group by Sierra Valley Fire. </w:t>
      </w:r>
      <w:r w:rsidR="00A658D7">
        <w:t xml:space="preserve"> The Study Group Leadership worked diligently with representatives of Sierra Valley and County Supervisor Dwight Ce</w:t>
      </w:r>
      <w:r w:rsidR="00142CA0">
        <w:t xml:space="preserve">resola </w:t>
      </w:r>
      <w:r w:rsidR="00A658D7">
        <w:t>to ensure</w:t>
      </w:r>
      <w:r w:rsidR="00DA1346">
        <w:t xml:space="preserve"> Sierra Valley’s desire</w:t>
      </w:r>
      <w:r w:rsidR="00A658D7">
        <w:t xml:space="preserve"> </w:t>
      </w:r>
      <w:r w:rsidR="00F96E03">
        <w:t xml:space="preserve">to withdraw was </w:t>
      </w:r>
      <w:r w:rsidR="00FA6771">
        <w:t>formalized by a vote of their board of directors.</w:t>
      </w:r>
      <w:r w:rsidR="00B0752B">
        <w:t xml:space="preserve">  At the Study Group’s Feb. 25, 2021 meeting, a representative of </w:t>
      </w:r>
      <w:r w:rsidR="00EB2C6C">
        <w:t>Sierra Valley Fire attended and stated</w:t>
      </w:r>
      <w:r w:rsidR="00DA1346">
        <w:t xml:space="preserve"> their board had</w:t>
      </w:r>
      <w:r w:rsidR="00EB2C6C">
        <w:t xml:space="preserve"> a desire to continue participation.  </w:t>
      </w:r>
    </w:p>
    <w:p w14:paraId="2BEE990B" w14:textId="33C2323D" w:rsidR="00393E5D" w:rsidRDefault="00EB2C6C" w:rsidP="004D3FAC">
      <w:r w:rsidRPr="00F952FE">
        <w:rPr>
          <w:i/>
          <w:iCs/>
        </w:rPr>
        <w:t>To formalize</w:t>
      </w:r>
      <w:r w:rsidR="005F628B" w:rsidRPr="00F952FE">
        <w:rPr>
          <w:i/>
          <w:iCs/>
        </w:rPr>
        <w:t xml:space="preserve"> agency commitments</w:t>
      </w:r>
      <w:r w:rsidRPr="00F952FE">
        <w:rPr>
          <w:i/>
          <w:iCs/>
        </w:rPr>
        <w:t>,</w:t>
      </w:r>
      <w:r w:rsidR="00021819" w:rsidRPr="00F952FE">
        <w:rPr>
          <w:i/>
          <w:iCs/>
        </w:rPr>
        <w:t xml:space="preserve"> </w:t>
      </w:r>
      <w:r w:rsidRPr="00F952FE">
        <w:rPr>
          <w:i/>
          <w:iCs/>
        </w:rPr>
        <w:t>a Resolution has been created</w:t>
      </w:r>
      <w:r w:rsidR="00F14731">
        <w:rPr>
          <w:i/>
          <w:iCs/>
        </w:rPr>
        <w:t xml:space="preserve"> and reviewed by legal counsel</w:t>
      </w:r>
      <w:r w:rsidRPr="00F952FE">
        <w:rPr>
          <w:i/>
          <w:iCs/>
        </w:rPr>
        <w:t xml:space="preserve"> </w:t>
      </w:r>
      <w:r w:rsidR="00021819" w:rsidRPr="00F952FE">
        <w:rPr>
          <w:i/>
          <w:iCs/>
        </w:rPr>
        <w:t>that</w:t>
      </w:r>
      <w:r w:rsidR="00F1469A" w:rsidRPr="00F952FE">
        <w:rPr>
          <w:i/>
          <w:iCs/>
        </w:rPr>
        <w:t xml:space="preserve"> </w:t>
      </w:r>
      <w:r w:rsidR="008C5A22">
        <w:rPr>
          <w:i/>
          <w:iCs/>
        </w:rPr>
        <w:t xml:space="preserve">if adopted, </w:t>
      </w:r>
      <w:r w:rsidR="00F1469A" w:rsidRPr="00F952FE">
        <w:rPr>
          <w:i/>
          <w:iCs/>
        </w:rPr>
        <w:t xml:space="preserve">affirms two </w:t>
      </w:r>
      <w:r w:rsidR="00F1469A" w:rsidRPr="004C5148">
        <w:rPr>
          <w:i/>
          <w:iCs/>
          <w:u w:val="single"/>
        </w:rPr>
        <w:t>key commitments</w:t>
      </w:r>
      <w:r w:rsidR="00F1469A" w:rsidRPr="00F952FE">
        <w:rPr>
          <w:i/>
          <w:iCs/>
        </w:rPr>
        <w:t xml:space="preserve"> </w:t>
      </w:r>
      <w:r w:rsidR="008C5A22">
        <w:t xml:space="preserve">- </w:t>
      </w:r>
      <w:r w:rsidR="00872B9B" w:rsidRPr="00F952FE">
        <w:rPr>
          <w:i/>
          <w:iCs/>
        </w:rPr>
        <w:t xml:space="preserve"> </w:t>
      </w:r>
    </w:p>
    <w:p w14:paraId="5E6037E9" w14:textId="0DEA30D5" w:rsidR="00393E5D" w:rsidRDefault="000A763B" w:rsidP="004D3FAC">
      <w:r>
        <w:t>#</w:t>
      </w:r>
      <w:r w:rsidR="00872B9B">
        <w:t xml:space="preserve">1) </w:t>
      </w:r>
      <w:r w:rsidR="00A22F77">
        <w:t xml:space="preserve">The Governing Board of Gold Mountain Community Services District is obligated as a Participating Agency in the completion of a feasibility study and </w:t>
      </w:r>
    </w:p>
    <w:p w14:paraId="5FFE85F9" w14:textId="7852407F" w:rsidR="004D3FAC" w:rsidRDefault="000A763B" w:rsidP="004D3FAC">
      <w:r>
        <w:t>#</w:t>
      </w:r>
      <w:r w:rsidR="00A22F77">
        <w:t xml:space="preserve">2) that the Board of GMCSD, </w:t>
      </w:r>
      <w:r w:rsidR="004C3E85">
        <w:t xml:space="preserve">is obligated to its share of cost of such study, as mutually agreed to by </w:t>
      </w:r>
      <w:r w:rsidR="004F08FA">
        <w:t>all</w:t>
      </w:r>
      <w:r w:rsidR="004C3E85">
        <w:t xml:space="preserve"> the Participating Agencies</w:t>
      </w:r>
      <w:r w:rsidR="00393E5D">
        <w:t>, through the completion of said feasibility study.</w:t>
      </w:r>
    </w:p>
    <w:p w14:paraId="620CDB34" w14:textId="636AE036" w:rsidR="004C5148" w:rsidRPr="0011004E" w:rsidRDefault="004C5148" w:rsidP="004D3FAC">
      <w:pPr>
        <w:rPr>
          <w:b/>
          <w:bCs/>
        </w:rPr>
      </w:pPr>
      <w:r w:rsidRPr="0011004E">
        <w:rPr>
          <w:b/>
          <w:bCs/>
        </w:rPr>
        <w:t>I</w:t>
      </w:r>
      <w:r w:rsidR="00162866" w:rsidRPr="0011004E">
        <w:rPr>
          <w:b/>
          <w:bCs/>
        </w:rPr>
        <w:t>mpacts</w:t>
      </w:r>
      <w:r w:rsidRPr="0011004E">
        <w:rPr>
          <w:b/>
          <w:bCs/>
        </w:rPr>
        <w:t xml:space="preserve"> to Adopting the Resolution – </w:t>
      </w:r>
    </w:p>
    <w:p w14:paraId="6715F61B" w14:textId="1662905B" w:rsidR="00D22F21" w:rsidRDefault="00F14731" w:rsidP="004D3FAC">
      <w:r w:rsidRPr="0011004E">
        <w:rPr>
          <w:u w:val="single"/>
        </w:rPr>
        <w:t>Key Commitment #1</w:t>
      </w:r>
      <w:r>
        <w:t xml:space="preserve"> </w:t>
      </w:r>
      <w:r w:rsidR="00162866">
        <w:t>–</w:t>
      </w:r>
      <w:r>
        <w:t xml:space="preserve"> </w:t>
      </w:r>
      <w:r w:rsidR="008C5A22">
        <w:t>The next step for the Study Group is</w:t>
      </w:r>
      <w:r w:rsidR="008311A1">
        <w:t xml:space="preserve"> crafting</w:t>
      </w:r>
      <w:r w:rsidR="008C5A22">
        <w:t xml:space="preserve"> a Request for Proposal</w:t>
      </w:r>
      <w:r w:rsidR="00EA24E1">
        <w:t>, (RFP),</w:t>
      </w:r>
      <w:r w:rsidR="008C5A22">
        <w:t xml:space="preserve"> </w:t>
      </w:r>
      <w:r w:rsidR="00EA24E1">
        <w:t xml:space="preserve">to determine </w:t>
      </w:r>
      <w:r w:rsidR="00723E61">
        <w:t>the cost</w:t>
      </w:r>
      <w:r w:rsidR="0016486D">
        <w:t xml:space="preserve"> of services</w:t>
      </w:r>
      <w:r w:rsidR="00723E61">
        <w:t xml:space="preserve"> for</w:t>
      </w:r>
      <w:r w:rsidR="008C5A22">
        <w:t xml:space="preserve"> </w:t>
      </w:r>
      <w:r w:rsidR="00A156A9">
        <w:t>a</w:t>
      </w:r>
      <w:r w:rsidR="00ED44C6">
        <w:t xml:space="preserve"> Feasibility Study</w:t>
      </w:r>
      <w:r w:rsidR="00A156A9">
        <w:t xml:space="preserve"> consultant or consulting firm</w:t>
      </w:r>
      <w:r w:rsidR="00ED44C6">
        <w:t xml:space="preserve">.  The </w:t>
      </w:r>
      <w:r w:rsidR="00D72E32">
        <w:t>Feasibility Study</w:t>
      </w:r>
      <w:r w:rsidR="00A43992">
        <w:t xml:space="preserve"> is required to determine if creating a new regional fire district benefits the constituents of the part</w:t>
      </w:r>
      <w:r w:rsidR="00EA24E1">
        <w:t>icipating agencies</w:t>
      </w:r>
      <w:r w:rsidR="00505E40">
        <w:t xml:space="preserve"> and if financially, a new Regional Fire District is sustainable</w:t>
      </w:r>
      <w:r w:rsidR="00EA24E1">
        <w:t xml:space="preserve">.  </w:t>
      </w:r>
      <w:r w:rsidR="008849E8">
        <w:t>The Resolution</w:t>
      </w:r>
      <w:r w:rsidR="00505E40">
        <w:t xml:space="preserve"> presented</w:t>
      </w:r>
      <w:r w:rsidR="00344CB9">
        <w:t>,</w:t>
      </w:r>
      <w:r w:rsidR="008849E8">
        <w:t xml:space="preserve"> if adopted, commits GMCSD to </w:t>
      </w:r>
      <w:r w:rsidR="00942E0C">
        <w:t>participating through the delivery of the Feasibility Study.  This is a necessary upfront commit</w:t>
      </w:r>
      <w:r w:rsidR="00EA2B7C">
        <w:t xml:space="preserve">ment obligating the participating agencies.  Otherwise, time and </w:t>
      </w:r>
      <w:r w:rsidR="00EA2B7C">
        <w:lastRenderedPageBreak/>
        <w:t>money will be wasted if an agency withdraws before a feasibility study can be completed</w:t>
      </w:r>
      <w:r w:rsidR="00344CB9">
        <w:t xml:space="preserve"> which would require a rework of the effort</w:t>
      </w:r>
      <w:r w:rsidR="00EA2B7C">
        <w:t xml:space="preserve">.  </w:t>
      </w:r>
      <w:r w:rsidR="00EA24E1">
        <w:t xml:space="preserve"> </w:t>
      </w:r>
      <w:r w:rsidR="004C5148">
        <w:t xml:space="preserve"> </w:t>
      </w:r>
    </w:p>
    <w:p w14:paraId="74FE516D" w14:textId="77777777" w:rsidR="00D91A0C" w:rsidRDefault="00344CB9" w:rsidP="004D3FAC">
      <w:r w:rsidRPr="007E6D03">
        <w:rPr>
          <w:u w:val="single"/>
        </w:rPr>
        <w:t>Key Commitment #2</w:t>
      </w:r>
      <w:r w:rsidRPr="007E6D03">
        <w:t xml:space="preserve"> </w:t>
      </w:r>
      <w:r w:rsidR="00CE6069">
        <w:t>–</w:t>
      </w:r>
      <w:r w:rsidRPr="007E6D03">
        <w:rPr>
          <w:u w:val="single"/>
        </w:rPr>
        <w:t xml:space="preserve"> </w:t>
      </w:r>
      <w:r w:rsidR="004F6603">
        <w:t xml:space="preserve">We </w:t>
      </w:r>
      <w:r w:rsidR="004F08FA">
        <w:t>will not</w:t>
      </w:r>
      <w:r w:rsidR="004F6603">
        <w:t xml:space="preserve"> know </w:t>
      </w:r>
      <w:r w:rsidR="00CE6069">
        <w:t>GMCSD’s share of cost for the Feasibility S</w:t>
      </w:r>
      <w:r w:rsidR="004F6603">
        <w:t xml:space="preserve">tudy until </w:t>
      </w:r>
      <w:r w:rsidR="00091D5F">
        <w:t>proposal</w:t>
      </w:r>
      <w:r w:rsidR="00222327">
        <w:t>s</w:t>
      </w:r>
      <w:r w:rsidR="00091D5F">
        <w:t xml:space="preserve"> for services have been collected.  The Study Group representatives will collaborate on </w:t>
      </w:r>
      <w:r w:rsidR="00BA7E7C">
        <w:t xml:space="preserve">a method </w:t>
      </w:r>
      <w:r w:rsidR="001507FC">
        <w:t xml:space="preserve">for </w:t>
      </w:r>
      <w:r w:rsidR="00BA7E7C">
        <w:t>how costs for the Study will be determined</w:t>
      </w:r>
      <w:r w:rsidR="00B11E9D">
        <w:t xml:space="preserve">.  </w:t>
      </w:r>
      <w:r w:rsidR="00E03E51">
        <w:t xml:space="preserve">This detail </w:t>
      </w:r>
      <w:r w:rsidR="00B11E9D">
        <w:t xml:space="preserve">and a recommendation of </w:t>
      </w:r>
      <w:r w:rsidR="0067249C">
        <w:t xml:space="preserve">the share of cost for the Feasibility Study will be </w:t>
      </w:r>
      <w:r w:rsidR="00E03E51">
        <w:t>presented to th</w:t>
      </w:r>
      <w:r w:rsidR="00DC5A21">
        <w:t xml:space="preserve">e </w:t>
      </w:r>
      <w:r w:rsidR="0067249C">
        <w:t>GMCSD Board</w:t>
      </w:r>
      <w:r w:rsidR="00DC5A21">
        <w:t xml:space="preserve"> of Directors</w:t>
      </w:r>
      <w:r w:rsidR="0067249C">
        <w:t xml:space="preserve"> for review</w:t>
      </w:r>
      <w:r w:rsidR="008F3F60">
        <w:t xml:space="preserve"> and approval</w:t>
      </w:r>
      <w:r w:rsidR="00DC5A21">
        <w:t xml:space="preserve"> during a future meeting of the Board</w:t>
      </w:r>
      <w:r w:rsidR="008F3F60">
        <w:t xml:space="preserve">. </w:t>
      </w:r>
      <w:r w:rsidR="00AA4A9F">
        <w:t xml:space="preserve"> </w:t>
      </w:r>
    </w:p>
    <w:p w14:paraId="5E489E11" w14:textId="057BA518" w:rsidR="00344CB9" w:rsidRPr="00CE6069" w:rsidRDefault="005C5B0A" w:rsidP="004D3FAC">
      <w:r>
        <w:t>**</w:t>
      </w:r>
      <w:r w:rsidR="00BF06DA">
        <w:t xml:space="preserve">Note:  </w:t>
      </w:r>
      <w:r w:rsidR="0008557B">
        <w:t>Representatives of each participating agency cannot independently authorize or commit</w:t>
      </w:r>
      <w:r w:rsidR="0087638A">
        <w:t xml:space="preserve"> their Board</w:t>
      </w:r>
      <w:r w:rsidR="0008557B">
        <w:t xml:space="preserve"> </w:t>
      </w:r>
      <w:r w:rsidR="0087638A">
        <w:t xml:space="preserve">financially </w:t>
      </w:r>
      <w:r w:rsidR="00D91A0C">
        <w:t xml:space="preserve">to </w:t>
      </w:r>
      <w:r w:rsidR="0008557B">
        <w:t>this effort.  All financial commitments are the responsibility of</w:t>
      </w:r>
      <w:r w:rsidR="00BF06DA">
        <w:t xml:space="preserve"> the</w:t>
      </w:r>
      <w:r w:rsidR="0008557B">
        <w:t xml:space="preserve"> </w:t>
      </w:r>
      <w:r w:rsidR="00D91A0C">
        <w:t>agency</w:t>
      </w:r>
      <w:r w:rsidR="00BF06DA">
        <w:t>’s</w:t>
      </w:r>
      <w:r w:rsidR="00D91A0C">
        <w:t xml:space="preserve"> </w:t>
      </w:r>
      <w:r w:rsidR="0008557B">
        <w:t>Board of Directors</w:t>
      </w:r>
      <w:r w:rsidR="0087638A">
        <w:t>.</w:t>
      </w:r>
    </w:p>
    <w:p w14:paraId="06D0EC73" w14:textId="121D3728" w:rsidR="005159A2" w:rsidRDefault="006E0ECC" w:rsidP="005159A2">
      <w:pPr>
        <w:pStyle w:val="ListParagraph"/>
        <w:ind w:left="360"/>
      </w:pPr>
      <w:r>
        <w:t xml:space="preserve"> </w:t>
      </w:r>
    </w:p>
    <w:p w14:paraId="6995E624" w14:textId="3EEDAF05" w:rsidR="00A02A69" w:rsidRPr="00797D17" w:rsidRDefault="00ED79BF" w:rsidP="0052691A">
      <w:pPr>
        <w:pStyle w:val="ListParagraph"/>
        <w:numPr>
          <w:ilvl w:val="0"/>
          <w:numId w:val="1"/>
        </w:numPr>
        <w:rPr>
          <w:u w:val="single"/>
        </w:rPr>
      </w:pPr>
      <w:r w:rsidRPr="00EF3793">
        <w:rPr>
          <w:b/>
          <w:bCs/>
          <w:u w:val="single"/>
        </w:rPr>
        <w:t>R</w:t>
      </w:r>
      <w:r w:rsidR="00A70B02" w:rsidRPr="00EF3793">
        <w:rPr>
          <w:b/>
          <w:bCs/>
          <w:u w:val="single"/>
        </w:rPr>
        <w:t xml:space="preserve">eason for </w:t>
      </w:r>
      <w:r w:rsidR="00737C10" w:rsidRPr="00EF3793">
        <w:rPr>
          <w:b/>
          <w:bCs/>
          <w:u w:val="single"/>
        </w:rPr>
        <w:t>R</w:t>
      </w:r>
      <w:r w:rsidR="00A70B02" w:rsidRPr="00EF3793">
        <w:rPr>
          <w:b/>
          <w:bCs/>
          <w:u w:val="single"/>
        </w:rPr>
        <w:t>ecommended</w:t>
      </w:r>
      <w:r w:rsidR="00F12098">
        <w:rPr>
          <w:b/>
          <w:bCs/>
          <w:u w:val="single"/>
        </w:rPr>
        <w:t xml:space="preserve"> Board Action</w:t>
      </w:r>
      <w:r w:rsidR="003C64C4" w:rsidRPr="00EF3793">
        <w:rPr>
          <w:b/>
          <w:bCs/>
          <w:u w:val="single"/>
        </w:rPr>
        <w:t xml:space="preserve"> - </w:t>
      </w:r>
      <w:r w:rsidRPr="00EF3793">
        <w:rPr>
          <w:u w:val="single"/>
        </w:rPr>
        <w:t>(</w:t>
      </w:r>
      <w:r w:rsidR="00236862" w:rsidRPr="00EF3793">
        <w:rPr>
          <w:i/>
          <w:iCs/>
          <w:u w:val="single"/>
        </w:rPr>
        <w:t>C</w:t>
      </w:r>
      <w:r w:rsidR="0094140E" w:rsidRPr="00EF3793">
        <w:rPr>
          <w:i/>
          <w:iCs/>
          <w:u w:val="single"/>
        </w:rPr>
        <w:t xml:space="preserve">onsider </w:t>
      </w:r>
      <w:r w:rsidR="00A70B02" w:rsidRPr="00EF3793">
        <w:rPr>
          <w:i/>
          <w:iCs/>
          <w:u w:val="single"/>
        </w:rPr>
        <w:t>compliance, cost saving</w:t>
      </w:r>
      <w:r w:rsidR="0094140E" w:rsidRPr="00EF3793">
        <w:rPr>
          <w:i/>
          <w:iCs/>
          <w:u w:val="single"/>
        </w:rPr>
        <w:t>s</w:t>
      </w:r>
      <w:r w:rsidR="00A70B02" w:rsidRPr="00EF3793">
        <w:rPr>
          <w:i/>
          <w:iCs/>
          <w:u w:val="single"/>
        </w:rPr>
        <w:t>, fixing a problem</w:t>
      </w:r>
      <w:r w:rsidR="00A70B02" w:rsidRPr="00EF3793">
        <w:rPr>
          <w:u w:val="single"/>
        </w:rPr>
        <w:t>)</w:t>
      </w:r>
      <w:r w:rsidR="00236862" w:rsidRPr="00EF3793">
        <w:rPr>
          <w:u w:val="single"/>
        </w:rPr>
        <w:t>:</w:t>
      </w:r>
      <w:r w:rsidR="009A3CC2" w:rsidRPr="009A3CC2">
        <w:t xml:space="preserve"> </w:t>
      </w:r>
      <w:r w:rsidR="005159A2">
        <w:t xml:space="preserve"> </w:t>
      </w:r>
      <w:r w:rsidR="00797D17">
        <w:t xml:space="preserve"> </w:t>
      </w:r>
    </w:p>
    <w:p w14:paraId="3E236954" w14:textId="751E7A82" w:rsidR="008223D4" w:rsidRDefault="008559A4" w:rsidP="00797D17">
      <w:pPr>
        <w:pStyle w:val="ListParagraph"/>
        <w:ind w:left="360"/>
      </w:pPr>
      <w:r>
        <w:t>Previous actions</w:t>
      </w:r>
      <w:r w:rsidR="00621F00">
        <w:t xml:space="preserve"> by the </w:t>
      </w:r>
      <w:r w:rsidR="004A70E1">
        <w:t>GMCSD Board</w:t>
      </w:r>
      <w:r>
        <w:t xml:space="preserve"> affirmed the Board’s desire to pursue the formation of a new Regional Fire District.  </w:t>
      </w:r>
      <w:r w:rsidR="00C01F6E">
        <w:t>This resolution obligates GMCSD to fully partic</w:t>
      </w:r>
      <w:r w:rsidR="00462FB0">
        <w:t>ipating in the development of an acceptable Feasibility Study and to a shared cost (to be determined), for that Study.</w:t>
      </w:r>
      <w:r w:rsidR="0050253B">
        <w:t xml:space="preserve">  </w:t>
      </w:r>
    </w:p>
    <w:p w14:paraId="3731DDB8" w14:textId="30E5590C" w:rsidR="00A70B02" w:rsidRPr="003338E2" w:rsidRDefault="003D5EB8" w:rsidP="003338E2">
      <w:pPr>
        <w:rPr>
          <w:u w:val="single"/>
        </w:rPr>
      </w:pPr>
      <w:r>
        <w:t xml:space="preserve">  </w:t>
      </w:r>
    </w:p>
    <w:p w14:paraId="55CE33A4" w14:textId="2ED9C295" w:rsidR="00A02A69" w:rsidRPr="00797D17" w:rsidRDefault="00C127C4" w:rsidP="00696A27">
      <w:pPr>
        <w:pStyle w:val="ListParagraph"/>
        <w:numPr>
          <w:ilvl w:val="0"/>
          <w:numId w:val="1"/>
        </w:numPr>
        <w:rPr>
          <w:u w:val="single"/>
        </w:rPr>
      </w:pPr>
      <w:r w:rsidRPr="00797D17">
        <w:rPr>
          <w:b/>
          <w:bCs/>
          <w:u w:val="single"/>
        </w:rPr>
        <w:t xml:space="preserve">Anticipated </w:t>
      </w:r>
      <w:r w:rsidR="00CA1BA8" w:rsidRPr="00797D17">
        <w:rPr>
          <w:b/>
          <w:bCs/>
          <w:u w:val="single"/>
        </w:rPr>
        <w:t>I</w:t>
      </w:r>
      <w:r w:rsidRPr="00797D17">
        <w:rPr>
          <w:b/>
          <w:bCs/>
          <w:u w:val="single"/>
        </w:rPr>
        <w:t>mpacts</w:t>
      </w:r>
      <w:r w:rsidR="0094140E" w:rsidRPr="00797D17">
        <w:rPr>
          <w:b/>
          <w:bCs/>
          <w:u w:val="single"/>
        </w:rPr>
        <w:t xml:space="preserve"> to the District</w:t>
      </w:r>
      <w:r w:rsidR="00797D17">
        <w:rPr>
          <w:b/>
          <w:bCs/>
          <w:u w:val="single"/>
        </w:rPr>
        <w:t xml:space="preserve"> (negative and</w:t>
      </w:r>
      <w:r w:rsidR="00920FA5">
        <w:rPr>
          <w:b/>
          <w:bCs/>
          <w:u w:val="single"/>
        </w:rPr>
        <w:t>/or positive)</w:t>
      </w:r>
      <w:r w:rsidR="003C64C4" w:rsidRPr="00797D17">
        <w:rPr>
          <w:b/>
          <w:bCs/>
          <w:u w:val="single"/>
        </w:rPr>
        <w:t xml:space="preserve"> - </w:t>
      </w:r>
      <w:r w:rsidR="0094140E" w:rsidRPr="00797D17">
        <w:rPr>
          <w:u w:val="single"/>
        </w:rPr>
        <w:t>(</w:t>
      </w:r>
      <w:r w:rsidR="00737C10" w:rsidRPr="00797D17">
        <w:rPr>
          <w:i/>
          <w:iCs/>
          <w:u w:val="single"/>
        </w:rPr>
        <w:t>Consider financial impact, change in procedures, customer</w:t>
      </w:r>
      <w:r w:rsidR="00A23587" w:rsidRPr="00797D17">
        <w:rPr>
          <w:i/>
          <w:iCs/>
          <w:u w:val="single"/>
        </w:rPr>
        <w:t xml:space="preserve"> and staff</w:t>
      </w:r>
      <w:r w:rsidR="00737C10" w:rsidRPr="00797D17">
        <w:rPr>
          <w:i/>
          <w:iCs/>
          <w:u w:val="single"/>
        </w:rPr>
        <w:t xml:space="preserve"> communication and effect </w:t>
      </w:r>
      <w:r w:rsidR="0094140E" w:rsidRPr="00797D17">
        <w:rPr>
          <w:i/>
          <w:iCs/>
          <w:u w:val="single"/>
        </w:rPr>
        <w:t>if recommend</w:t>
      </w:r>
      <w:r w:rsidR="00920FA5">
        <w:rPr>
          <w:i/>
          <w:iCs/>
          <w:u w:val="single"/>
        </w:rPr>
        <w:t>ations</w:t>
      </w:r>
      <w:r w:rsidR="0094140E" w:rsidRPr="00797D17">
        <w:rPr>
          <w:i/>
          <w:iCs/>
          <w:u w:val="single"/>
        </w:rPr>
        <w:t xml:space="preserve"> are not adopted</w:t>
      </w:r>
      <w:r w:rsidR="0094140E" w:rsidRPr="00797D17">
        <w:rPr>
          <w:u w:val="single"/>
        </w:rPr>
        <w:t>)</w:t>
      </w:r>
      <w:r w:rsidR="00CA1BA8" w:rsidRPr="00797D17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</w:p>
    <w:p w14:paraId="60825077" w14:textId="77777777" w:rsidR="00B4420B" w:rsidRDefault="00B4420B" w:rsidP="00846E39">
      <w:pPr>
        <w:pStyle w:val="ListParagraph"/>
        <w:ind w:left="360"/>
        <w:rPr>
          <w:u w:val="single"/>
        </w:rPr>
      </w:pPr>
    </w:p>
    <w:p w14:paraId="288717B0" w14:textId="5F25227D" w:rsidR="00920FA5" w:rsidRDefault="006C6D02" w:rsidP="00846E39">
      <w:pPr>
        <w:pStyle w:val="ListParagraph"/>
        <w:ind w:left="360"/>
      </w:pPr>
      <w:r w:rsidRPr="00A67F3E">
        <w:rPr>
          <w:u w:val="single"/>
        </w:rPr>
        <w:t>Positive Impacts:</w:t>
      </w:r>
      <w:r w:rsidRPr="00B4420B">
        <w:t xml:space="preserve">  </w:t>
      </w:r>
      <w:r>
        <w:t xml:space="preserve">A new </w:t>
      </w:r>
      <w:r w:rsidR="00FF7118">
        <w:t xml:space="preserve">Regional Fire District </w:t>
      </w:r>
      <w:r>
        <w:t xml:space="preserve">capitalizes on economies of scale where services are currently being duplicated across 6 agencies. </w:t>
      </w:r>
      <w:r w:rsidR="00A67F3E">
        <w:t xml:space="preserve">  It solves for “islands” where coverage </w:t>
      </w:r>
      <w:r w:rsidR="004F08FA">
        <w:t>does not</w:t>
      </w:r>
      <w:r w:rsidR="00A67F3E">
        <w:t xml:space="preserve"> exist</w:t>
      </w:r>
      <w:r w:rsidR="002F675D">
        <w:t>,</w:t>
      </w:r>
      <w:r w:rsidR="00F060BC">
        <w:t xml:space="preserve"> </w:t>
      </w:r>
      <w:r w:rsidR="00BE45ED">
        <w:t xml:space="preserve">and </w:t>
      </w:r>
      <w:r w:rsidR="00F060BC">
        <w:t>service</w:t>
      </w:r>
      <w:r w:rsidR="00430924">
        <w:t>s are</w:t>
      </w:r>
      <w:r w:rsidR="00F060BC">
        <w:t xml:space="preserve"> provided and at no </w:t>
      </w:r>
      <w:r w:rsidR="00B14D0D">
        <w:t>cost.</w:t>
      </w:r>
      <w:r w:rsidR="007D2EC8">
        <w:t xml:space="preserve">  This type of </w:t>
      </w:r>
      <w:r w:rsidR="00EA1260">
        <w:t>“pay nothing for services” impacts others who do pay</w:t>
      </w:r>
      <w:r w:rsidR="00430924">
        <w:t>.</w:t>
      </w:r>
      <w:r w:rsidR="00B14D0D">
        <w:t xml:space="preserve">  This effort</w:t>
      </w:r>
      <w:r w:rsidR="00A67F3E">
        <w:t xml:space="preserve"> could equalize the cost</w:t>
      </w:r>
      <w:r w:rsidR="002F675D">
        <w:t xml:space="preserve"> for services</w:t>
      </w:r>
      <w:r w:rsidR="00D511EC">
        <w:t xml:space="preserve"> across similar </w:t>
      </w:r>
      <w:r w:rsidR="007D2EC8">
        <w:t>zon</w:t>
      </w:r>
      <w:r w:rsidR="00430924">
        <w:t>es</w:t>
      </w:r>
      <w:r w:rsidR="00804F0A">
        <w:t>, based on</w:t>
      </w:r>
      <w:r w:rsidR="007B259F">
        <w:t xml:space="preserve"> </w:t>
      </w:r>
      <w:r w:rsidR="00804F0A">
        <w:t>property use typ</w:t>
      </w:r>
      <w:r w:rsidR="002F675D">
        <w:t xml:space="preserve">e.  </w:t>
      </w:r>
    </w:p>
    <w:p w14:paraId="027832A7" w14:textId="2E109E48" w:rsidR="00A67F3E" w:rsidRDefault="00A67F3E" w:rsidP="00846E39">
      <w:pPr>
        <w:pStyle w:val="ListParagraph"/>
        <w:ind w:left="360"/>
      </w:pPr>
      <w:r>
        <w:t>More efficient, better cap</w:t>
      </w:r>
      <w:r w:rsidR="00274EF0">
        <w:t>italized, greater draw of resources and consistency of service are</w:t>
      </w:r>
      <w:r w:rsidR="00BA43B9">
        <w:t xml:space="preserve"> other identified</w:t>
      </w:r>
      <w:r w:rsidR="00274EF0">
        <w:t xml:space="preserve"> benefits.  </w:t>
      </w:r>
      <w:r w:rsidR="00360129">
        <w:t>Another is</w:t>
      </w:r>
      <w:r w:rsidR="004A7AAF">
        <w:t xml:space="preserve"> </w:t>
      </w:r>
      <w:r w:rsidR="00274EF0">
        <w:t xml:space="preserve">GMCSD </w:t>
      </w:r>
      <w:r w:rsidR="00360129">
        <w:t>would no</w:t>
      </w:r>
      <w:r w:rsidR="00CB1AF1">
        <w:t xml:space="preserve">t </w:t>
      </w:r>
      <w:r w:rsidR="00274EF0">
        <w:t xml:space="preserve">be </w:t>
      </w:r>
      <w:r w:rsidR="00D83756">
        <w:t>subject to</w:t>
      </w:r>
      <w:r w:rsidR="00360129">
        <w:t xml:space="preserve"> negotiating</w:t>
      </w:r>
      <w:r w:rsidR="00D83756">
        <w:t xml:space="preserve"> a</w:t>
      </w:r>
      <w:r w:rsidR="00224120">
        <w:t xml:space="preserve"> </w:t>
      </w:r>
      <w:r w:rsidR="00CB1AF1">
        <w:t xml:space="preserve">fire services contact </w:t>
      </w:r>
      <w:r w:rsidR="00E91E36">
        <w:t xml:space="preserve">where </w:t>
      </w:r>
      <w:r w:rsidR="00224120">
        <w:t xml:space="preserve">the District has limitations on </w:t>
      </w:r>
      <w:r w:rsidR="003F56BA">
        <w:t>service providers</w:t>
      </w:r>
      <w:r w:rsidR="00FE4F2D">
        <w:t xml:space="preserve"> and negotiable terms and is subject to annual cost increase</w:t>
      </w:r>
      <w:r w:rsidR="00CA27A6">
        <w:t xml:space="preserve"> for contracted services</w:t>
      </w:r>
      <w:r w:rsidR="003F56BA">
        <w:t>.</w:t>
      </w:r>
    </w:p>
    <w:p w14:paraId="6DF97604" w14:textId="16316108" w:rsidR="00274EF0" w:rsidRDefault="00274EF0" w:rsidP="00846E39">
      <w:pPr>
        <w:pStyle w:val="ListParagraph"/>
        <w:ind w:left="360"/>
      </w:pPr>
    </w:p>
    <w:p w14:paraId="7F6420D5" w14:textId="07877B16" w:rsidR="00274EF0" w:rsidRPr="00274EF0" w:rsidRDefault="00274EF0" w:rsidP="00846E39">
      <w:pPr>
        <w:pStyle w:val="ListParagraph"/>
        <w:ind w:left="360"/>
      </w:pPr>
      <w:r w:rsidRPr="00274EF0">
        <w:rPr>
          <w:u w:val="single"/>
        </w:rPr>
        <w:t>Negative Impacts:</w:t>
      </w:r>
      <w:r>
        <w:rPr>
          <w:u w:val="single"/>
        </w:rPr>
        <w:t xml:space="preserve"> </w:t>
      </w:r>
      <w:r w:rsidR="00B4420B">
        <w:rPr>
          <w:u w:val="single"/>
        </w:rPr>
        <w:t xml:space="preserve"> </w:t>
      </w:r>
      <w:r w:rsidR="00BF12EF" w:rsidRPr="00BF12EF">
        <w:t>It is not yet know</w:t>
      </w:r>
      <w:r w:rsidR="000B67FA">
        <w:t>n</w:t>
      </w:r>
      <w:r w:rsidR="00BF12EF" w:rsidRPr="00BF12EF">
        <w:t xml:space="preserve"> what the cost to GMCSD will be for the Feasibility Study and other costs associated with</w:t>
      </w:r>
      <w:r w:rsidR="000B67FA">
        <w:t xml:space="preserve"> </w:t>
      </w:r>
      <w:r w:rsidR="00145248">
        <w:t>the effort.  Costs associated with a ballot measure</w:t>
      </w:r>
      <w:r w:rsidR="00680E06" w:rsidRPr="00680E06">
        <w:t>, communications and other associated expenses have not yet been determined.  The Study Group is working to identify these cost</w:t>
      </w:r>
      <w:r w:rsidR="00680E06">
        <w:t>s</w:t>
      </w:r>
      <w:r w:rsidR="007838C7">
        <w:t>.  It is estimated that the Feasibility Study cost is in the</w:t>
      </w:r>
      <w:r w:rsidR="00A543BD">
        <w:t xml:space="preserve"> upper</w:t>
      </w:r>
      <w:r w:rsidR="007838C7">
        <w:t xml:space="preserve"> $40,000 range</w:t>
      </w:r>
      <w:r w:rsidR="001D19C0">
        <w:t xml:space="preserve"> and represents the </w:t>
      </w:r>
      <w:r w:rsidR="00E0358C">
        <w:t>largest single expense.</w:t>
      </w:r>
      <w:r w:rsidR="003F56BA">
        <w:t xml:space="preserve"> </w:t>
      </w:r>
    </w:p>
    <w:p w14:paraId="17C114FE" w14:textId="6F8C955A" w:rsidR="005B6519" w:rsidRDefault="005B6519" w:rsidP="00846E39">
      <w:pPr>
        <w:pStyle w:val="ListParagraph"/>
        <w:ind w:left="360"/>
      </w:pPr>
    </w:p>
    <w:p w14:paraId="7F4A95BA" w14:textId="77777777" w:rsidR="008223D4" w:rsidRPr="00920FA5" w:rsidRDefault="008223D4" w:rsidP="00846E39">
      <w:pPr>
        <w:pStyle w:val="ListParagraph"/>
        <w:ind w:left="360"/>
      </w:pPr>
    </w:p>
    <w:p w14:paraId="20A6431B" w14:textId="7D04407A" w:rsidR="00834570" w:rsidRDefault="00737C10" w:rsidP="006F5414">
      <w:pPr>
        <w:pStyle w:val="ListParagraph"/>
        <w:numPr>
          <w:ilvl w:val="0"/>
          <w:numId w:val="1"/>
        </w:numPr>
      </w:pPr>
      <w:r w:rsidRPr="00FF2C88">
        <w:rPr>
          <w:b/>
          <w:bCs/>
          <w:u w:val="single"/>
        </w:rPr>
        <w:t xml:space="preserve">Anticipated Impacts to the Customer – </w:t>
      </w:r>
      <w:r w:rsidRPr="00FF2C88">
        <w:rPr>
          <w:i/>
          <w:iCs/>
          <w:u w:val="single"/>
        </w:rPr>
        <w:t>Standby, Residential, Commercial</w:t>
      </w:r>
      <w:r w:rsidR="00ED79BF" w:rsidRPr="00FF2C88">
        <w:rPr>
          <w:b/>
          <w:bCs/>
        </w:rPr>
        <w:t>:</w:t>
      </w:r>
      <w:r w:rsidR="009A3CC2" w:rsidRPr="009A3CC2">
        <w:t xml:space="preserve">  </w:t>
      </w:r>
      <w:r w:rsidR="00E33654">
        <w:t xml:space="preserve"> </w:t>
      </w:r>
      <w:r w:rsidR="00920FA5">
        <w:t xml:space="preserve"> </w:t>
      </w:r>
    </w:p>
    <w:p w14:paraId="1C840908" w14:textId="34F66AFB" w:rsidR="00A02A69" w:rsidRDefault="00691914" w:rsidP="00A02A69">
      <w:pPr>
        <w:pStyle w:val="ListParagraph"/>
        <w:ind w:left="360"/>
      </w:pPr>
      <w:r>
        <w:t>Sustainable Regional Fire Protection and Emergency Response services</w:t>
      </w:r>
    </w:p>
    <w:p w14:paraId="28305127" w14:textId="6B5F0078" w:rsidR="005B6519" w:rsidRDefault="005B6519" w:rsidP="00A02A69">
      <w:pPr>
        <w:pStyle w:val="ListParagraph"/>
        <w:ind w:left="360"/>
      </w:pPr>
    </w:p>
    <w:p w14:paraId="36A1FE32" w14:textId="77777777" w:rsidR="008223D4" w:rsidRPr="00834570" w:rsidRDefault="008223D4" w:rsidP="00A02A69">
      <w:pPr>
        <w:pStyle w:val="ListParagraph"/>
        <w:ind w:left="360"/>
      </w:pPr>
    </w:p>
    <w:p w14:paraId="46B54291" w14:textId="0E4237F0" w:rsidR="00821679" w:rsidRPr="00C37D0E" w:rsidRDefault="007E0028" w:rsidP="000048CF">
      <w:pPr>
        <w:pStyle w:val="ListParagraph"/>
        <w:numPr>
          <w:ilvl w:val="0"/>
          <w:numId w:val="1"/>
        </w:numPr>
      </w:pPr>
      <w:r w:rsidRPr="00FF2C88">
        <w:rPr>
          <w:b/>
          <w:bCs/>
          <w:u w:val="single"/>
        </w:rPr>
        <w:t>Recommendation</w:t>
      </w:r>
      <w:r w:rsidR="00846E39">
        <w:rPr>
          <w:b/>
          <w:bCs/>
          <w:u w:val="single"/>
        </w:rPr>
        <w:t xml:space="preserve"> (s)</w:t>
      </w:r>
      <w:r w:rsidRPr="00FF2C88">
        <w:rPr>
          <w:b/>
          <w:bCs/>
          <w:u w:val="single"/>
        </w:rPr>
        <w:t>:</w:t>
      </w:r>
    </w:p>
    <w:p w14:paraId="1953BFA9" w14:textId="2FC87B19" w:rsidR="004D2B95" w:rsidRDefault="00C37D0E" w:rsidP="00135BC4">
      <w:pPr>
        <w:pStyle w:val="ListParagraph"/>
        <w:ind w:left="360"/>
      </w:pPr>
      <w:r w:rsidRPr="00C37D0E">
        <w:t xml:space="preserve">After review and discussion, </w:t>
      </w:r>
      <w:r w:rsidR="00853E86">
        <w:t xml:space="preserve">place the </w:t>
      </w:r>
      <w:r w:rsidRPr="00C37D0E">
        <w:t>Resolution</w:t>
      </w:r>
      <w:r w:rsidR="00853E86">
        <w:t xml:space="preserve"> before a vote</w:t>
      </w:r>
      <w:r w:rsidRPr="00C37D0E">
        <w:t xml:space="preserve"> of the board for</w:t>
      </w:r>
      <w:r w:rsidR="001D19C0">
        <w:t xml:space="preserve"> their</w:t>
      </w:r>
      <w:r w:rsidRPr="00C37D0E">
        <w:t xml:space="preserve"> </w:t>
      </w:r>
      <w:r w:rsidR="002E7839" w:rsidRPr="00C37D0E">
        <w:t>approval.</w:t>
      </w:r>
      <w:r w:rsidR="00846E39">
        <w:t xml:space="preserve"> </w:t>
      </w:r>
      <w:r>
        <w:tab/>
      </w:r>
    </w:p>
    <w:sectPr w:rsidR="004D2B9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1E4E2" w14:textId="77777777" w:rsidR="009022AF" w:rsidRDefault="009022AF" w:rsidP="00C81FBF">
      <w:pPr>
        <w:spacing w:after="0" w:line="240" w:lineRule="auto"/>
      </w:pPr>
      <w:r>
        <w:separator/>
      </w:r>
    </w:p>
  </w:endnote>
  <w:endnote w:type="continuationSeparator" w:id="0">
    <w:p w14:paraId="40F22F00" w14:textId="77777777" w:rsidR="009022AF" w:rsidRDefault="009022AF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514062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40A2152" w14:textId="20291BEF" w:rsidR="00135BC4" w:rsidRDefault="00135BC4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BA3693B" w14:textId="77777777" w:rsidR="00135BC4" w:rsidRDefault="00135B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F2BF5" w14:textId="77777777" w:rsidR="009022AF" w:rsidRDefault="009022AF" w:rsidP="00C81FBF">
      <w:pPr>
        <w:spacing w:after="0" w:line="240" w:lineRule="auto"/>
      </w:pPr>
      <w:r>
        <w:separator/>
      </w:r>
    </w:p>
  </w:footnote>
  <w:footnote w:type="continuationSeparator" w:id="0">
    <w:p w14:paraId="5A95C6C3" w14:textId="77777777" w:rsidR="009022AF" w:rsidRDefault="009022AF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7D472962" w:rsidR="00C81FBF" w:rsidRPr="00C81FBF" w:rsidRDefault="009022AF" w:rsidP="00A41D87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sdt>
                            <w:sdtPr>
                              <w:rPr>
                                <w:rStyle w:val="Strong"/>
                              </w:rPr>
                              <w:alias w:val="Titl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Strong"/>
                              </w:rPr>
                            </w:sdtEndPr>
                            <w:sdtContent>
                              <w:r w:rsidR="00A41D87">
                                <w:rPr>
                                  <w:rStyle w:val="Strong"/>
                                </w:rPr>
                                <w:t xml:space="preserve">AGENDA ITEM #                          </w:t>
                              </w:r>
                              <w:r w:rsidR="001A224E">
                                <w:rPr>
                                  <w:rStyle w:val="Strong"/>
                                </w:rPr>
                                <w:t xml:space="preserve">GMCSD </w:t>
                              </w:r>
                              <w:r w:rsidR="00056506">
                                <w:rPr>
                                  <w:rStyle w:val="Strong"/>
                                </w:rPr>
                                <w:t>AGENDA TOPIC</w:t>
                              </w:r>
                            </w:sdtContent>
                          </w:sdt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F5266B">
                            <w:rPr>
                              <w:rStyle w:val="Strong"/>
                            </w:rPr>
                            <w:t>–</w:t>
                          </w:r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056506">
                            <w:rPr>
                              <w:rStyle w:val="Strong"/>
                            </w:rPr>
                            <w:t>BOARD REVIEW AND ACTION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7D472962" w:rsidR="00C81FBF" w:rsidRPr="00C81FBF" w:rsidRDefault="009022AF" w:rsidP="00A41D87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sdt>
                      <w:sdtPr>
                        <w:rPr>
                          <w:rStyle w:val="Strong"/>
                        </w:rPr>
                        <w:alias w:val="Titl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Strong"/>
                        </w:rPr>
                      </w:sdtEndPr>
                      <w:sdtContent>
                        <w:r w:rsidR="00A41D87">
                          <w:rPr>
                            <w:rStyle w:val="Strong"/>
                          </w:rPr>
                          <w:t xml:space="preserve">AGENDA ITEM #                          </w:t>
                        </w:r>
                        <w:r w:rsidR="001A224E">
                          <w:rPr>
                            <w:rStyle w:val="Strong"/>
                          </w:rPr>
                          <w:t xml:space="preserve">GMCSD </w:t>
                        </w:r>
                        <w:r w:rsidR="00056506">
                          <w:rPr>
                            <w:rStyle w:val="Strong"/>
                          </w:rPr>
                          <w:t>AGENDA TOPIC</w:t>
                        </w:r>
                      </w:sdtContent>
                    </w:sdt>
                    <w:r w:rsidR="009E1EDC">
                      <w:rPr>
                        <w:rStyle w:val="Strong"/>
                      </w:rPr>
                      <w:t xml:space="preserve"> </w:t>
                    </w:r>
                    <w:r w:rsidR="00F5266B">
                      <w:rPr>
                        <w:rStyle w:val="Strong"/>
                      </w:rPr>
                      <w:t>–</w:t>
                    </w:r>
                    <w:r w:rsidR="009E1EDC">
                      <w:rPr>
                        <w:rStyle w:val="Strong"/>
                      </w:rPr>
                      <w:t xml:space="preserve"> </w:t>
                    </w:r>
                    <w:r w:rsidR="00056506">
                      <w:rPr>
                        <w:rStyle w:val="Strong"/>
                      </w:rPr>
                      <w:t>BOARD REVIEW AND ACTION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F0773"/>
    <w:multiLevelType w:val="hybridMultilevel"/>
    <w:tmpl w:val="81C256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C605CD"/>
    <w:multiLevelType w:val="hybridMultilevel"/>
    <w:tmpl w:val="6DB67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899"/>
    <w:rsid w:val="00006B6F"/>
    <w:rsid w:val="00011742"/>
    <w:rsid w:val="00014B01"/>
    <w:rsid w:val="00021819"/>
    <w:rsid w:val="000432EC"/>
    <w:rsid w:val="00045070"/>
    <w:rsid w:val="00045FEF"/>
    <w:rsid w:val="00056506"/>
    <w:rsid w:val="0006156F"/>
    <w:rsid w:val="00067325"/>
    <w:rsid w:val="0007283E"/>
    <w:rsid w:val="000837CF"/>
    <w:rsid w:val="0008557B"/>
    <w:rsid w:val="00091D5F"/>
    <w:rsid w:val="000A48CB"/>
    <w:rsid w:val="000A763B"/>
    <w:rsid w:val="000B67FA"/>
    <w:rsid w:val="000C7A55"/>
    <w:rsid w:val="000D5A93"/>
    <w:rsid w:val="000E769A"/>
    <w:rsid w:val="0011004E"/>
    <w:rsid w:val="00114FD5"/>
    <w:rsid w:val="001220A4"/>
    <w:rsid w:val="00135BC4"/>
    <w:rsid w:val="001364AC"/>
    <w:rsid w:val="00142CA0"/>
    <w:rsid w:val="00145248"/>
    <w:rsid w:val="001507FC"/>
    <w:rsid w:val="00155BEF"/>
    <w:rsid w:val="00162866"/>
    <w:rsid w:val="0016486D"/>
    <w:rsid w:val="00164EB7"/>
    <w:rsid w:val="001848BE"/>
    <w:rsid w:val="001A224E"/>
    <w:rsid w:val="001A7E91"/>
    <w:rsid w:val="001D19C0"/>
    <w:rsid w:val="001E2287"/>
    <w:rsid w:val="001E3CC1"/>
    <w:rsid w:val="001F0527"/>
    <w:rsid w:val="001F3D20"/>
    <w:rsid w:val="00201CD0"/>
    <w:rsid w:val="002065E1"/>
    <w:rsid w:val="0022039D"/>
    <w:rsid w:val="00220E27"/>
    <w:rsid w:val="00222327"/>
    <w:rsid w:val="002231E9"/>
    <w:rsid w:val="00224120"/>
    <w:rsid w:val="00236862"/>
    <w:rsid w:val="0025309A"/>
    <w:rsid w:val="0025336E"/>
    <w:rsid w:val="00274EF0"/>
    <w:rsid w:val="002915D4"/>
    <w:rsid w:val="002B3062"/>
    <w:rsid w:val="002B4319"/>
    <w:rsid w:val="002C4050"/>
    <w:rsid w:val="002D1E1F"/>
    <w:rsid w:val="002D706C"/>
    <w:rsid w:val="002D72C4"/>
    <w:rsid w:val="002E5C3F"/>
    <w:rsid w:val="002E7839"/>
    <w:rsid w:val="002F1814"/>
    <w:rsid w:val="002F31A3"/>
    <w:rsid w:val="002F4F04"/>
    <w:rsid w:val="002F675D"/>
    <w:rsid w:val="003338E2"/>
    <w:rsid w:val="00333CFB"/>
    <w:rsid w:val="00344CB9"/>
    <w:rsid w:val="0035260E"/>
    <w:rsid w:val="00360129"/>
    <w:rsid w:val="00385698"/>
    <w:rsid w:val="00391FB6"/>
    <w:rsid w:val="00393E5D"/>
    <w:rsid w:val="003C0BEA"/>
    <w:rsid w:val="003C64C4"/>
    <w:rsid w:val="003D0BBA"/>
    <w:rsid w:val="003D5EB8"/>
    <w:rsid w:val="003F08F4"/>
    <w:rsid w:val="003F56BA"/>
    <w:rsid w:val="00400C73"/>
    <w:rsid w:val="0040581A"/>
    <w:rsid w:val="00421CB8"/>
    <w:rsid w:val="00424E5E"/>
    <w:rsid w:val="00430924"/>
    <w:rsid w:val="00456C69"/>
    <w:rsid w:val="00462FB0"/>
    <w:rsid w:val="0046667D"/>
    <w:rsid w:val="00471B7E"/>
    <w:rsid w:val="004863A9"/>
    <w:rsid w:val="004931F4"/>
    <w:rsid w:val="00494D53"/>
    <w:rsid w:val="00496569"/>
    <w:rsid w:val="004A38C1"/>
    <w:rsid w:val="004A52C9"/>
    <w:rsid w:val="004A574E"/>
    <w:rsid w:val="004A70E1"/>
    <w:rsid w:val="004A7AAF"/>
    <w:rsid w:val="004B2603"/>
    <w:rsid w:val="004B2F47"/>
    <w:rsid w:val="004B4D5B"/>
    <w:rsid w:val="004C3E85"/>
    <w:rsid w:val="004C5148"/>
    <w:rsid w:val="004C565D"/>
    <w:rsid w:val="004C6065"/>
    <w:rsid w:val="004C7B41"/>
    <w:rsid w:val="004D2B95"/>
    <w:rsid w:val="004D3FAC"/>
    <w:rsid w:val="004E1ED9"/>
    <w:rsid w:val="004F08FA"/>
    <w:rsid w:val="004F6603"/>
    <w:rsid w:val="00501E76"/>
    <w:rsid w:val="0050253B"/>
    <w:rsid w:val="00505E40"/>
    <w:rsid w:val="00506AC0"/>
    <w:rsid w:val="005159A2"/>
    <w:rsid w:val="0052247E"/>
    <w:rsid w:val="00522E69"/>
    <w:rsid w:val="00553465"/>
    <w:rsid w:val="00561FD7"/>
    <w:rsid w:val="005A54FC"/>
    <w:rsid w:val="005A7B9E"/>
    <w:rsid w:val="005B6519"/>
    <w:rsid w:val="005B721F"/>
    <w:rsid w:val="005C35CB"/>
    <w:rsid w:val="005C5B0A"/>
    <w:rsid w:val="005D1C32"/>
    <w:rsid w:val="005E487D"/>
    <w:rsid w:val="005F628B"/>
    <w:rsid w:val="00601C0D"/>
    <w:rsid w:val="00621F00"/>
    <w:rsid w:val="0065065C"/>
    <w:rsid w:val="006569D0"/>
    <w:rsid w:val="0066542A"/>
    <w:rsid w:val="00670B57"/>
    <w:rsid w:val="0067249C"/>
    <w:rsid w:val="00673FC8"/>
    <w:rsid w:val="00680E06"/>
    <w:rsid w:val="00690842"/>
    <w:rsid w:val="006917F4"/>
    <w:rsid w:val="00691914"/>
    <w:rsid w:val="0069697C"/>
    <w:rsid w:val="006A062E"/>
    <w:rsid w:val="006B25C8"/>
    <w:rsid w:val="006C6D02"/>
    <w:rsid w:val="006D7F76"/>
    <w:rsid w:val="006E0ECC"/>
    <w:rsid w:val="00705EE6"/>
    <w:rsid w:val="00710764"/>
    <w:rsid w:val="00722101"/>
    <w:rsid w:val="00723D95"/>
    <w:rsid w:val="00723E61"/>
    <w:rsid w:val="00730BB1"/>
    <w:rsid w:val="00736FA6"/>
    <w:rsid w:val="00737C10"/>
    <w:rsid w:val="007454C3"/>
    <w:rsid w:val="007838C7"/>
    <w:rsid w:val="00785762"/>
    <w:rsid w:val="00787EA1"/>
    <w:rsid w:val="00796553"/>
    <w:rsid w:val="00797D17"/>
    <w:rsid w:val="007A03FF"/>
    <w:rsid w:val="007A4FDB"/>
    <w:rsid w:val="007B259F"/>
    <w:rsid w:val="007D2EC8"/>
    <w:rsid w:val="007E0028"/>
    <w:rsid w:val="007E1704"/>
    <w:rsid w:val="007E2EC7"/>
    <w:rsid w:val="007E615B"/>
    <w:rsid w:val="007E6D03"/>
    <w:rsid w:val="007F37F6"/>
    <w:rsid w:val="007F57F3"/>
    <w:rsid w:val="00804F0A"/>
    <w:rsid w:val="008148BE"/>
    <w:rsid w:val="00821679"/>
    <w:rsid w:val="008223D4"/>
    <w:rsid w:val="0082257C"/>
    <w:rsid w:val="00823056"/>
    <w:rsid w:val="008311A1"/>
    <w:rsid w:val="00831D7B"/>
    <w:rsid w:val="00834570"/>
    <w:rsid w:val="00844638"/>
    <w:rsid w:val="00846E39"/>
    <w:rsid w:val="00853E86"/>
    <w:rsid w:val="008559A4"/>
    <w:rsid w:val="008644F0"/>
    <w:rsid w:val="008700AD"/>
    <w:rsid w:val="00872B9B"/>
    <w:rsid w:val="0087638A"/>
    <w:rsid w:val="008849E8"/>
    <w:rsid w:val="00895E79"/>
    <w:rsid w:val="00896768"/>
    <w:rsid w:val="008A72DD"/>
    <w:rsid w:val="008C5A22"/>
    <w:rsid w:val="008C63A4"/>
    <w:rsid w:val="008D6942"/>
    <w:rsid w:val="008F3F60"/>
    <w:rsid w:val="009022AF"/>
    <w:rsid w:val="00920FA5"/>
    <w:rsid w:val="0094140E"/>
    <w:rsid w:val="00942E0C"/>
    <w:rsid w:val="00966BA4"/>
    <w:rsid w:val="00976C49"/>
    <w:rsid w:val="00982845"/>
    <w:rsid w:val="00997E95"/>
    <w:rsid w:val="009A365A"/>
    <w:rsid w:val="009A3CC2"/>
    <w:rsid w:val="009A5D05"/>
    <w:rsid w:val="009B0209"/>
    <w:rsid w:val="009B7413"/>
    <w:rsid w:val="009C1903"/>
    <w:rsid w:val="009E1EDC"/>
    <w:rsid w:val="009E5BA8"/>
    <w:rsid w:val="00A02A69"/>
    <w:rsid w:val="00A107E9"/>
    <w:rsid w:val="00A13D07"/>
    <w:rsid w:val="00A156A9"/>
    <w:rsid w:val="00A22F77"/>
    <w:rsid w:val="00A23587"/>
    <w:rsid w:val="00A26B7A"/>
    <w:rsid w:val="00A338D0"/>
    <w:rsid w:val="00A3405A"/>
    <w:rsid w:val="00A40D4D"/>
    <w:rsid w:val="00A41D87"/>
    <w:rsid w:val="00A43992"/>
    <w:rsid w:val="00A45A44"/>
    <w:rsid w:val="00A543BD"/>
    <w:rsid w:val="00A6368B"/>
    <w:rsid w:val="00A658D7"/>
    <w:rsid w:val="00A67F3E"/>
    <w:rsid w:val="00A70B02"/>
    <w:rsid w:val="00A71402"/>
    <w:rsid w:val="00A84D54"/>
    <w:rsid w:val="00AA4A9F"/>
    <w:rsid w:val="00AB542B"/>
    <w:rsid w:val="00AC0604"/>
    <w:rsid w:val="00AC1252"/>
    <w:rsid w:val="00AC1B84"/>
    <w:rsid w:val="00AD61D9"/>
    <w:rsid w:val="00B0752B"/>
    <w:rsid w:val="00B11E9D"/>
    <w:rsid w:val="00B1294E"/>
    <w:rsid w:val="00B14D0D"/>
    <w:rsid w:val="00B16279"/>
    <w:rsid w:val="00B4420B"/>
    <w:rsid w:val="00B51C13"/>
    <w:rsid w:val="00B53AEB"/>
    <w:rsid w:val="00B647A6"/>
    <w:rsid w:val="00B73F7F"/>
    <w:rsid w:val="00B85968"/>
    <w:rsid w:val="00B94367"/>
    <w:rsid w:val="00B958A0"/>
    <w:rsid w:val="00BA0127"/>
    <w:rsid w:val="00BA41AD"/>
    <w:rsid w:val="00BA43B9"/>
    <w:rsid w:val="00BA6359"/>
    <w:rsid w:val="00BA7B0D"/>
    <w:rsid w:val="00BA7E7C"/>
    <w:rsid w:val="00BB09E8"/>
    <w:rsid w:val="00BC7C68"/>
    <w:rsid w:val="00BD132E"/>
    <w:rsid w:val="00BE45ED"/>
    <w:rsid w:val="00BF06DA"/>
    <w:rsid w:val="00BF12EF"/>
    <w:rsid w:val="00BF1CAF"/>
    <w:rsid w:val="00BF6A10"/>
    <w:rsid w:val="00C01F6E"/>
    <w:rsid w:val="00C029BE"/>
    <w:rsid w:val="00C127C4"/>
    <w:rsid w:val="00C32440"/>
    <w:rsid w:val="00C32670"/>
    <w:rsid w:val="00C37D0E"/>
    <w:rsid w:val="00C57D54"/>
    <w:rsid w:val="00C80B22"/>
    <w:rsid w:val="00C81FBF"/>
    <w:rsid w:val="00CA199A"/>
    <w:rsid w:val="00CA1BA8"/>
    <w:rsid w:val="00CA27A6"/>
    <w:rsid w:val="00CB1AF1"/>
    <w:rsid w:val="00CB4DEB"/>
    <w:rsid w:val="00CC7CA2"/>
    <w:rsid w:val="00CD2EC9"/>
    <w:rsid w:val="00CE6069"/>
    <w:rsid w:val="00D22F21"/>
    <w:rsid w:val="00D26246"/>
    <w:rsid w:val="00D372D7"/>
    <w:rsid w:val="00D511EC"/>
    <w:rsid w:val="00D55626"/>
    <w:rsid w:val="00D57FFC"/>
    <w:rsid w:val="00D6030C"/>
    <w:rsid w:val="00D72E32"/>
    <w:rsid w:val="00D73DAF"/>
    <w:rsid w:val="00D751A6"/>
    <w:rsid w:val="00D83756"/>
    <w:rsid w:val="00D91A0C"/>
    <w:rsid w:val="00D96B18"/>
    <w:rsid w:val="00DA1346"/>
    <w:rsid w:val="00DA3247"/>
    <w:rsid w:val="00DA7455"/>
    <w:rsid w:val="00DB0B0A"/>
    <w:rsid w:val="00DC1010"/>
    <w:rsid w:val="00DC5A21"/>
    <w:rsid w:val="00E02FAE"/>
    <w:rsid w:val="00E0358C"/>
    <w:rsid w:val="00E03E51"/>
    <w:rsid w:val="00E045A1"/>
    <w:rsid w:val="00E12B0C"/>
    <w:rsid w:val="00E141E3"/>
    <w:rsid w:val="00E16D01"/>
    <w:rsid w:val="00E33654"/>
    <w:rsid w:val="00E629AF"/>
    <w:rsid w:val="00E67AC5"/>
    <w:rsid w:val="00E73E72"/>
    <w:rsid w:val="00E91E36"/>
    <w:rsid w:val="00EA1260"/>
    <w:rsid w:val="00EA24E1"/>
    <w:rsid w:val="00EA2B7C"/>
    <w:rsid w:val="00EA327D"/>
    <w:rsid w:val="00EA7BD3"/>
    <w:rsid w:val="00EB2C6C"/>
    <w:rsid w:val="00EB5AED"/>
    <w:rsid w:val="00EB6D01"/>
    <w:rsid w:val="00EC7C0C"/>
    <w:rsid w:val="00ED44C6"/>
    <w:rsid w:val="00ED79BF"/>
    <w:rsid w:val="00EE3F7B"/>
    <w:rsid w:val="00EF3793"/>
    <w:rsid w:val="00EF39D3"/>
    <w:rsid w:val="00F060BC"/>
    <w:rsid w:val="00F12098"/>
    <w:rsid w:val="00F1316F"/>
    <w:rsid w:val="00F1469A"/>
    <w:rsid w:val="00F14731"/>
    <w:rsid w:val="00F21409"/>
    <w:rsid w:val="00F5266B"/>
    <w:rsid w:val="00F529C3"/>
    <w:rsid w:val="00F72F73"/>
    <w:rsid w:val="00F75498"/>
    <w:rsid w:val="00F77F8E"/>
    <w:rsid w:val="00F952FE"/>
    <w:rsid w:val="00F96E03"/>
    <w:rsid w:val="00F97D54"/>
    <w:rsid w:val="00FA6771"/>
    <w:rsid w:val="00FC1D54"/>
    <w:rsid w:val="00FD4C9B"/>
    <w:rsid w:val="00FE16AB"/>
    <w:rsid w:val="00FE4F2D"/>
    <w:rsid w:val="00FF2C88"/>
    <w:rsid w:val="00FF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21679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ind w:left="120"/>
      <w:outlineLvl w:val="0"/>
    </w:pPr>
    <w:rPr>
      <w:rFonts w:ascii="Arial Black" w:eastAsia="Times New Roman" w:hAnsi="Arial Black" w:cs="Times New Roman"/>
      <w:color w:val="FFFFFF"/>
      <w:spacing w:val="-10"/>
      <w:kern w:val="2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7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21679"/>
    <w:rPr>
      <w:rFonts w:ascii="Arial Black" w:eastAsia="Times New Roman" w:hAnsi="Arial Black" w:cs="Times New Roman"/>
      <w:color w:val="FFFFFF"/>
      <w:spacing w:val="-10"/>
      <w:kern w:val="20"/>
      <w:sz w:val="24"/>
      <w:szCs w:val="20"/>
      <w:shd w:val="solid" w:color="auto" w:fill="auto"/>
    </w:rPr>
  </w:style>
  <w:style w:type="paragraph" w:styleId="Title">
    <w:name w:val="Title"/>
    <w:basedOn w:val="Normal"/>
    <w:next w:val="Subtitle"/>
    <w:link w:val="TitleChar"/>
    <w:qFormat/>
    <w:rsid w:val="00821679"/>
    <w:pPr>
      <w:keepNext/>
      <w:keepLines/>
      <w:pBdr>
        <w:top w:val="single" w:sz="6" w:space="16" w:color="auto"/>
      </w:pBdr>
      <w:spacing w:before="220" w:after="60" w:line="320" w:lineRule="atLeast"/>
    </w:pPr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821679"/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paragraph" w:customStyle="1" w:styleId="Policy1">
    <w:name w:val="Policy 1"/>
    <w:basedOn w:val="Normal"/>
    <w:rsid w:val="00821679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spacing w:after="0" w:line="240" w:lineRule="auto"/>
      <w:ind w:left="1080" w:firstLine="360"/>
    </w:pPr>
    <w:rPr>
      <w:rFonts w:ascii="Arial Narrow" w:eastAsia="Times New Roman" w:hAnsi="Arial Narrow" w:cs="Times New Roman"/>
      <w:spacing w:val="-5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216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679"/>
  </w:style>
  <w:style w:type="paragraph" w:styleId="Subtitle">
    <w:name w:val="Subtitle"/>
    <w:basedOn w:val="Normal"/>
    <w:next w:val="Normal"/>
    <w:link w:val="SubtitleChar"/>
    <w:uiPriority w:val="11"/>
    <w:qFormat/>
    <w:rsid w:val="0082167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21679"/>
    <w:rPr>
      <w:rFonts w:eastAsiaTheme="minorEastAsia"/>
      <w:color w:val="5A5A5A" w:themeColor="text1" w:themeTint="A5"/>
      <w:spacing w:val="15"/>
    </w:rPr>
  </w:style>
  <w:style w:type="paragraph" w:customStyle="1" w:styleId="Policy2">
    <w:name w:val="Policy 2"/>
    <w:basedOn w:val="Policy1"/>
    <w:rsid w:val="00821679"/>
    <w:pPr>
      <w:widowControl w:val="0"/>
      <w:tabs>
        <w:tab w:val="clear" w:pos="360"/>
        <w:tab w:val="clear" w:pos="1440"/>
        <w:tab w:val="clear" w:pos="1890"/>
        <w:tab w:val="left" w:pos="720"/>
        <w:tab w:val="left" w:pos="1170"/>
        <w:tab w:val="left" w:pos="2160"/>
      </w:tabs>
      <w:autoSpaceDE w:val="0"/>
      <w:autoSpaceDN w:val="0"/>
      <w:adjustRightInd w:val="0"/>
      <w:ind w:left="0" w:firstLine="720"/>
    </w:pPr>
    <w:rPr>
      <w:spacing w:val="0"/>
      <w:szCs w:val="24"/>
    </w:rPr>
  </w:style>
  <w:style w:type="paragraph" w:styleId="NoSpacing">
    <w:name w:val="No Spacing"/>
    <w:uiPriority w:val="1"/>
    <w:qFormat/>
    <w:rsid w:val="00BA0127"/>
    <w:pPr>
      <w:spacing w:after="0" w:line="240" w:lineRule="auto"/>
    </w:pPr>
  </w:style>
  <w:style w:type="character" w:styleId="CommentReference">
    <w:name w:val="annotation reference"/>
    <w:semiHidden/>
    <w:rsid w:val="00CB4DEB"/>
    <w:rPr>
      <w:rFonts w:ascii="Arial" w:hAnsi="Arial"/>
      <w:sz w:val="16"/>
    </w:rPr>
  </w:style>
  <w:style w:type="paragraph" w:styleId="CommentText">
    <w:name w:val="annotation text"/>
    <w:basedOn w:val="Normal"/>
    <w:link w:val="CommentTextChar"/>
    <w:semiHidden/>
    <w:rsid w:val="00CB4DEB"/>
    <w:pPr>
      <w:keepLines/>
      <w:spacing w:after="0" w:line="200" w:lineRule="atLeast"/>
      <w:ind w:left="1080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B4DEB"/>
    <w:rPr>
      <w:rFonts w:ascii="Arial" w:eastAsia="Times New Roman" w:hAnsi="Arial" w:cs="Times New Roman"/>
      <w:spacing w:val="-5"/>
      <w:sz w:val="16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7F3"/>
    <w:pPr>
      <w:keepLines w:val="0"/>
      <w:spacing w:after="160" w:line="240" w:lineRule="auto"/>
      <w:ind w:left="0"/>
    </w:pPr>
    <w:rPr>
      <w:rFonts w:asciiTheme="minorHAnsi" w:eastAsiaTheme="minorHAnsi" w:hAnsiTheme="minorHAnsi" w:cstheme="minorBidi"/>
      <w:b/>
      <w:bCs/>
      <w:spacing w:val="0"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7F3"/>
    <w:rPr>
      <w:rFonts w:ascii="Arial" w:eastAsia="Times New Roman" w:hAnsi="Arial" w:cs="Times New Roman"/>
      <w:b/>
      <w:bCs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9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 December Item D.1:   GMCSD Policy Review &amp; Recommendations</vt:lpstr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ITEM #                          GMCSD AGENDA TOPIC</dc:title>
  <dc:subject/>
  <dc:creator>Cary Curtis</dc:creator>
  <cp:keywords/>
  <dc:description/>
  <cp:lastModifiedBy>Cary Curtis</cp:lastModifiedBy>
  <cp:revision>120</cp:revision>
  <cp:lastPrinted>2021-03-03T23:17:00Z</cp:lastPrinted>
  <dcterms:created xsi:type="dcterms:W3CDTF">2021-03-03T21:59:00Z</dcterms:created>
  <dcterms:modified xsi:type="dcterms:W3CDTF">2021-03-03T23:40:00Z</dcterms:modified>
</cp:coreProperties>
</file>