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EBA707" w14:textId="1EAD8F81" w:rsidR="00333CFB" w:rsidRDefault="00333CFB" w:rsidP="00333CFB">
      <w:r>
        <w:t>This brief is being provided to inform</w:t>
      </w:r>
      <w:r w:rsidR="000C7A55">
        <w:t xml:space="preserve"> the B</w:t>
      </w:r>
      <w:r>
        <w:t xml:space="preserve">oard, staff and public of the details of an agenda item that requires action from the </w:t>
      </w:r>
      <w:r w:rsidR="000C7A55">
        <w:t>B</w:t>
      </w:r>
      <w:r>
        <w:t>oard</w:t>
      </w:r>
      <w:r w:rsidR="00B475E8">
        <w:t xml:space="preserve">. </w:t>
      </w:r>
      <w:r>
        <w:t>The President of the Board will provide board members, staff, and the public the opportunity to ask questions about this topic when this agenda item is announced</w:t>
      </w:r>
      <w:r w:rsidR="00B475E8">
        <w:t xml:space="preserve">. </w:t>
      </w:r>
    </w:p>
    <w:p w14:paraId="4A3980D2" w14:textId="1B38A7C8" w:rsidR="00E02FAE" w:rsidRDefault="002C4050">
      <w:pPr>
        <w:rPr>
          <w:b/>
          <w:bCs/>
        </w:rPr>
      </w:pPr>
      <w:r w:rsidRPr="00B53AEB">
        <w:rPr>
          <w:b/>
          <w:bCs/>
        </w:rPr>
        <w:t>Date:</w:t>
      </w:r>
      <w:bookmarkStart w:id="0" w:name="_Hlk57574871"/>
      <w:r w:rsidR="00400C73">
        <w:rPr>
          <w:b/>
          <w:bCs/>
        </w:rPr>
        <w:t xml:space="preserve">  </w:t>
      </w:r>
      <w:r w:rsidR="002909F9">
        <w:t>March 9</w:t>
      </w:r>
      <w:r w:rsidR="00400C73" w:rsidRPr="008E4709">
        <w:t>, 2021</w:t>
      </w:r>
    </w:p>
    <w:p w14:paraId="58269DD5" w14:textId="2966DD59" w:rsidR="00E67AC5" w:rsidRPr="00B53AEB" w:rsidRDefault="00E67AC5">
      <w:r w:rsidRPr="00B53AEB">
        <w:rPr>
          <w:b/>
          <w:bCs/>
        </w:rPr>
        <w:t>Originator:</w:t>
      </w:r>
      <w:r w:rsidRPr="00B53AEB">
        <w:t xml:space="preserve">  </w:t>
      </w:r>
      <w:r w:rsidR="008E4709">
        <w:t>Cary Curtis</w:t>
      </w:r>
    </w:p>
    <w:p w14:paraId="7CE77F4D" w14:textId="585F32F1" w:rsidR="00CD71AD" w:rsidRPr="00B53AEB" w:rsidRDefault="00E67AC5" w:rsidP="00CD71AD">
      <w:r w:rsidRPr="00B53AEB">
        <w:rPr>
          <w:b/>
          <w:bCs/>
        </w:rPr>
        <w:t>Purpose</w:t>
      </w:r>
      <w:r w:rsidRPr="00B53AEB">
        <w:t xml:space="preserve">: </w:t>
      </w:r>
      <w:r w:rsidR="00CD71AD">
        <w:t xml:space="preserve">Proposed </w:t>
      </w:r>
      <w:r w:rsidR="003667FD">
        <w:t xml:space="preserve">Policy </w:t>
      </w:r>
      <w:r w:rsidR="00A704AF">
        <w:t xml:space="preserve">- </w:t>
      </w:r>
      <w:r w:rsidR="0051306C">
        <w:t>10</w:t>
      </w:r>
      <w:r w:rsidR="00A704AF">
        <w:t>55 Legislative Advocacy Policy</w:t>
      </w:r>
    </w:p>
    <w:p w14:paraId="2BC4E956" w14:textId="20115727" w:rsidR="00E67AC5" w:rsidRPr="00B53AEB" w:rsidRDefault="00B53AEB" w:rsidP="00005899">
      <w:pPr>
        <w:tabs>
          <w:tab w:val="left" w:pos="1620"/>
        </w:tabs>
        <w:contextualSpacing/>
      </w:pPr>
      <w:r w:rsidRPr="00B53AEB">
        <w:rPr>
          <w:b/>
          <w:bCs/>
        </w:rPr>
        <w:t xml:space="preserve">Supporting </w:t>
      </w:r>
      <w:r w:rsidR="00005899">
        <w:rPr>
          <w:b/>
          <w:bCs/>
        </w:rPr>
        <w:t>Documents</w:t>
      </w:r>
      <w:r w:rsidR="00AB542B">
        <w:rPr>
          <w:b/>
          <w:bCs/>
        </w:rPr>
        <w:t xml:space="preserve"> Included</w:t>
      </w:r>
      <w:r w:rsidR="00E67AC5" w:rsidRPr="00B53AEB">
        <w:rPr>
          <w:b/>
          <w:bCs/>
        </w:rPr>
        <w:t>:</w:t>
      </w:r>
      <w:r w:rsidR="00005899">
        <w:rPr>
          <w:b/>
          <w:bCs/>
        </w:rPr>
        <w:t xml:space="preserve">   </w:t>
      </w:r>
      <w:r w:rsidR="001E2287">
        <w:rPr>
          <w:b/>
          <w:bCs/>
        </w:rPr>
        <w:t xml:space="preserve">Yes </w:t>
      </w:r>
      <w:r w:rsidR="00E67AC5" w:rsidRPr="00B53AEB">
        <w:tab/>
      </w:r>
      <w:r w:rsidR="003667FD">
        <w:t xml:space="preserve"> -  Proposed Policy </w:t>
      </w:r>
      <w:r w:rsidR="0051306C">
        <w:t>10</w:t>
      </w:r>
      <w:r w:rsidR="00A704AF">
        <w:t>55</w:t>
      </w:r>
    </w:p>
    <w:p w14:paraId="6864B9A3" w14:textId="77777777" w:rsidR="001F0527" w:rsidRDefault="001F0527" w:rsidP="00E67AC5">
      <w:pPr>
        <w:tabs>
          <w:tab w:val="left" w:pos="1620"/>
        </w:tabs>
        <w:rPr>
          <w:b/>
          <w:bCs/>
        </w:rPr>
      </w:pPr>
    </w:p>
    <w:p w14:paraId="4B559278" w14:textId="42B66E3A" w:rsidR="003667FD" w:rsidRDefault="00E67AC5" w:rsidP="009B090F">
      <w:pPr>
        <w:tabs>
          <w:tab w:val="left" w:pos="1620"/>
        </w:tabs>
      </w:pPr>
      <w:r w:rsidRPr="00B53AEB">
        <w:rPr>
          <w:b/>
          <w:bCs/>
        </w:rPr>
        <w:t>Desired Action</w:t>
      </w:r>
      <w:r w:rsidR="005B6519">
        <w:rPr>
          <w:b/>
          <w:bCs/>
        </w:rPr>
        <w:t xml:space="preserve"> by the Board</w:t>
      </w:r>
      <w:r w:rsidRPr="00B53AEB">
        <w:rPr>
          <w:b/>
          <w:bCs/>
        </w:rPr>
        <w:t xml:space="preserve">: </w:t>
      </w:r>
      <w:r w:rsidRPr="00B53AEB">
        <w:t xml:space="preserve"> </w:t>
      </w:r>
      <w:r w:rsidR="003667FD" w:rsidRPr="003667FD">
        <w:t>First reading by the board of new Policy #</w:t>
      </w:r>
      <w:r w:rsidR="0051306C">
        <w:t>10</w:t>
      </w:r>
      <w:r w:rsidR="00B475E8">
        <w:t>55</w:t>
      </w:r>
      <w:r w:rsidR="0051306C">
        <w:t xml:space="preserve"> </w:t>
      </w:r>
      <w:r w:rsidR="00B475E8">
        <w:t>Legislative Advocacy Policy</w:t>
      </w:r>
      <w:r w:rsidR="003667FD" w:rsidRPr="003667FD">
        <w:t>. The board may choose to waive the second reading and adopt recommendation as presented. Current policy requires a 3/5th majority affirmative vote of the entire membership of the board to adopt this policy.</w:t>
      </w:r>
    </w:p>
    <w:p w14:paraId="3147CC78" w14:textId="2CE0D3D2" w:rsidR="002E5C3F" w:rsidRDefault="00E67AC5" w:rsidP="009B090F">
      <w:pPr>
        <w:tabs>
          <w:tab w:val="left" w:pos="1620"/>
        </w:tabs>
      </w:pPr>
      <w:r w:rsidRPr="00B53AEB">
        <w:t xml:space="preserve"> </w:t>
      </w:r>
      <w:r w:rsidR="00DB0B0A">
        <w:t>**************************************</w:t>
      </w:r>
      <w:bookmarkEnd w:id="0"/>
    </w:p>
    <w:p w14:paraId="35899BE9" w14:textId="12F83324" w:rsidR="00D73DAF" w:rsidRPr="007A5A6B" w:rsidRDefault="00A23587" w:rsidP="009A3CC2">
      <w:pPr>
        <w:pStyle w:val="ListParagraph"/>
        <w:numPr>
          <w:ilvl w:val="0"/>
          <w:numId w:val="1"/>
        </w:numPr>
        <w:rPr>
          <w:u w:val="single"/>
        </w:rPr>
      </w:pPr>
      <w:r>
        <w:rPr>
          <w:b/>
          <w:bCs/>
          <w:u w:val="single"/>
        </w:rPr>
        <w:t>Description</w:t>
      </w:r>
      <w:r w:rsidR="006E0ECC">
        <w:rPr>
          <w:b/>
          <w:bCs/>
          <w:u w:val="single"/>
        </w:rPr>
        <w:t>:</w:t>
      </w:r>
      <w:r>
        <w:rPr>
          <w:b/>
          <w:bCs/>
          <w:u w:val="single"/>
        </w:rPr>
        <w:t xml:space="preserve"> </w:t>
      </w:r>
      <w:r w:rsidR="0010706C">
        <w:rPr>
          <w:b/>
          <w:bCs/>
          <w:u w:val="single"/>
        </w:rPr>
        <w:t xml:space="preserve"> </w:t>
      </w:r>
    </w:p>
    <w:p w14:paraId="16D5497C" w14:textId="739EF5DC" w:rsidR="0051306C" w:rsidRDefault="003667FD" w:rsidP="0051306C">
      <w:pPr>
        <w:pStyle w:val="ListParagraph"/>
        <w:ind w:left="360"/>
      </w:pPr>
      <w:r w:rsidRPr="003667FD">
        <w:t>This new policy is intended to</w:t>
      </w:r>
      <w:r w:rsidR="00A704AF" w:rsidRPr="00A704AF">
        <w:t xml:space="preserve"> guide Gold Mountain CSD officials and staff in considering legislative </w:t>
      </w:r>
      <w:r w:rsidR="00B475E8">
        <w:t xml:space="preserve">advocacy for </w:t>
      </w:r>
      <w:r w:rsidR="00A704AF" w:rsidRPr="00A704AF">
        <w:t>proposals that are likely to have an impact on the District</w:t>
      </w:r>
      <w:r w:rsidR="00A704AF">
        <w:t>.</w:t>
      </w:r>
      <w:r w:rsidR="00B475E8">
        <w:t xml:space="preserve"> </w:t>
      </w:r>
      <w:r w:rsidR="00B475E8" w:rsidRPr="003667FD">
        <w:t>The Policy was drafted verbatim from the current CSDA Policy template, with minor amendments from GM CSD Staff</w:t>
      </w:r>
      <w:r w:rsidR="00B475E8">
        <w:t>.</w:t>
      </w:r>
    </w:p>
    <w:p w14:paraId="12D4BF9E" w14:textId="77777777" w:rsidR="00A704AF" w:rsidRDefault="00A704AF" w:rsidP="0051306C">
      <w:pPr>
        <w:pStyle w:val="ListParagraph"/>
        <w:ind w:left="360"/>
      </w:pPr>
    </w:p>
    <w:p w14:paraId="6995E624" w14:textId="3EEDAF05" w:rsidR="00A02A69" w:rsidRPr="00797D17" w:rsidRDefault="00ED79BF" w:rsidP="0052691A">
      <w:pPr>
        <w:pStyle w:val="ListParagraph"/>
        <w:numPr>
          <w:ilvl w:val="0"/>
          <w:numId w:val="1"/>
        </w:numPr>
        <w:rPr>
          <w:u w:val="single"/>
        </w:rPr>
      </w:pPr>
      <w:r w:rsidRPr="00EF3793">
        <w:rPr>
          <w:b/>
          <w:bCs/>
          <w:u w:val="single"/>
        </w:rPr>
        <w:t>R</w:t>
      </w:r>
      <w:r w:rsidR="00A70B02" w:rsidRPr="00EF3793">
        <w:rPr>
          <w:b/>
          <w:bCs/>
          <w:u w:val="single"/>
        </w:rPr>
        <w:t xml:space="preserve">eason for </w:t>
      </w:r>
      <w:r w:rsidR="00737C10" w:rsidRPr="00EF3793">
        <w:rPr>
          <w:b/>
          <w:bCs/>
          <w:u w:val="single"/>
        </w:rPr>
        <w:t>R</w:t>
      </w:r>
      <w:r w:rsidR="00A70B02" w:rsidRPr="00EF3793">
        <w:rPr>
          <w:b/>
          <w:bCs/>
          <w:u w:val="single"/>
        </w:rPr>
        <w:t>ecommended</w:t>
      </w:r>
      <w:r w:rsidR="00F12098">
        <w:rPr>
          <w:b/>
          <w:bCs/>
          <w:u w:val="single"/>
        </w:rPr>
        <w:t xml:space="preserve"> Board Action</w:t>
      </w:r>
      <w:r w:rsidR="003C64C4" w:rsidRPr="00EF3793">
        <w:rPr>
          <w:b/>
          <w:bCs/>
          <w:u w:val="single"/>
        </w:rPr>
        <w:t xml:space="preserve"> - </w:t>
      </w:r>
      <w:r w:rsidRPr="00EF3793">
        <w:rPr>
          <w:u w:val="single"/>
        </w:rPr>
        <w:t>(</w:t>
      </w:r>
      <w:r w:rsidR="00236862" w:rsidRPr="00EF3793">
        <w:rPr>
          <w:i/>
          <w:iCs/>
          <w:u w:val="single"/>
        </w:rPr>
        <w:t>C</w:t>
      </w:r>
      <w:r w:rsidR="0094140E" w:rsidRPr="00EF3793">
        <w:rPr>
          <w:i/>
          <w:iCs/>
          <w:u w:val="single"/>
        </w:rPr>
        <w:t xml:space="preserve">onsider </w:t>
      </w:r>
      <w:r w:rsidR="00A70B02" w:rsidRPr="00EF3793">
        <w:rPr>
          <w:i/>
          <w:iCs/>
          <w:u w:val="single"/>
        </w:rPr>
        <w:t>compliance, cost saving</w:t>
      </w:r>
      <w:r w:rsidR="0094140E" w:rsidRPr="00EF3793">
        <w:rPr>
          <w:i/>
          <w:iCs/>
          <w:u w:val="single"/>
        </w:rPr>
        <w:t>s</w:t>
      </w:r>
      <w:r w:rsidR="00A70B02" w:rsidRPr="00EF3793">
        <w:rPr>
          <w:i/>
          <w:iCs/>
          <w:u w:val="single"/>
        </w:rPr>
        <w:t>, fixing a problem</w:t>
      </w:r>
      <w:r w:rsidR="00A70B02" w:rsidRPr="00EF3793">
        <w:rPr>
          <w:u w:val="single"/>
        </w:rPr>
        <w:t>)</w:t>
      </w:r>
      <w:r w:rsidR="00236862" w:rsidRPr="00EF3793">
        <w:rPr>
          <w:u w:val="single"/>
        </w:rPr>
        <w:t>:</w:t>
      </w:r>
      <w:r w:rsidR="009A3CC2" w:rsidRPr="009A3CC2">
        <w:t xml:space="preserve"> </w:t>
      </w:r>
      <w:r w:rsidR="005159A2">
        <w:t xml:space="preserve"> </w:t>
      </w:r>
      <w:r w:rsidR="00797D17">
        <w:t xml:space="preserve"> </w:t>
      </w:r>
    </w:p>
    <w:p w14:paraId="445C7156" w14:textId="77777777" w:rsidR="003667FD" w:rsidRDefault="003667FD" w:rsidP="003667FD">
      <w:pPr>
        <w:pStyle w:val="ListParagraph"/>
        <w:ind w:left="360"/>
      </w:pPr>
      <w:r>
        <w:t>There is currently no GM CSD Policy on this topic and the Policy Committee recommends that one is</w:t>
      </w:r>
    </w:p>
    <w:p w14:paraId="1EDCD963" w14:textId="7AB7EF9D" w:rsidR="003667FD" w:rsidRDefault="003667FD" w:rsidP="003667FD">
      <w:pPr>
        <w:pStyle w:val="ListParagraph"/>
        <w:ind w:left="360"/>
      </w:pPr>
      <w:r>
        <w:t xml:space="preserve">adopted to ensure </w:t>
      </w:r>
      <w:r w:rsidR="00A704AF">
        <w:t>appropriate response to advocacy requests</w:t>
      </w:r>
      <w:r>
        <w:t>.</w:t>
      </w:r>
    </w:p>
    <w:p w14:paraId="3731DDB8" w14:textId="270FA941" w:rsidR="00A70B02" w:rsidRPr="00FF2C88" w:rsidRDefault="003D5EB8" w:rsidP="003667FD">
      <w:pPr>
        <w:pStyle w:val="ListParagraph"/>
        <w:ind w:left="360"/>
        <w:rPr>
          <w:u w:val="single"/>
        </w:rPr>
      </w:pPr>
      <w:r>
        <w:t xml:space="preserve">  </w:t>
      </w:r>
    </w:p>
    <w:p w14:paraId="55CE33A4" w14:textId="2ED9C295" w:rsidR="00A02A69" w:rsidRPr="00797D17" w:rsidRDefault="00C127C4" w:rsidP="00696A27">
      <w:pPr>
        <w:pStyle w:val="ListParagraph"/>
        <w:numPr>
          <w:ilvl w:val="0"/>
          <w:numId w:val="1"/>
        </w:numPr>
        <w:rPr>
          <w:u w:val="single"/>
        </w:rPr>
      </w:pPr>
      <w:r w:rsidRPr="00797D17">
        <w:rPr>
          <w:b/>
          <w:bCs/>
          <w:u w:val="single"/>
        </w:rPr>
        <w:t xml:space="preserve">Anticipated </w:t>
      </w:r>
      <w:r w:rsidR="00CA1BA8" w:rsidRPr="00797D17">
        <w:rPr>
          <w:b/>
          <w:bCs/>
          <w:u w:val="single"/>
        </w:rPr>
        <w:t>I</w:t>
      </w:r>
      <w:r w:rsidRPr="00797D17">
        <w:rPr>
          <w:b/>
          <w:bCs/>
          <w:u w:val="single"/>
        </w:rPr>
        <w:t>mpacts</w:t>
      </w:r>
      <w:r w:rsidR="0094140E" w:rsidRPr="00797D17">
        <w:rPr>
          <w:b/>
          <w:bCs/>
          <w:u w:val="single"/>
        </w:rPr>
        <w:t xml:space="preserve"> to the District</w:t>
      </w:r>
      <w:r w:rsidR="00797D17">
        <w:rPr>
          <w:b/>
          <w:bCs/>
          <w:u w:val="single"/>
        </w:rPr>
        <w:t xml:space="preserve"> (negative and</w:t>
      </w:r>
      <w:r w:rsidR="00920FA5">
        <w:rPr>
          <w:b/>
          <w:bCs/>
          <w:u w:val="single"/>
        </w:rPr>
        <w:t>/or positive)</w:t>
      </w:r>
      <w:r w:rsidR="003C64C4" w:rsidRPr="00797D17">
        <w:rPr>
          <w:b/>
          <w:bCs/>
          <w:u w:val="single"/>
        </w:rPr>
        <w:t xml:space="preserve"> - </w:t>
      </w:r>
      <w:r w:rsidR="0094140E" w:rsidRPr="00797D17">
        <w:rPr>
          <w:u w:val="single"/>
        </w:rPr>
        <w:t>(</w:t>
      </w:r>
      <w:r w:rsidR="00737C10" w:rsidRPr="00797D17">
        <w:rPr>
          <w:i/>
          <w:iCs/>
          <w:u w:val="single"/>
        </w:rPr>
        <w:t>Consider financial impact, change in procedures, customer</w:t>
      </w:r>
      <w:r w:rsidR="00A23587" w:rsidRPr="00797D17">
        <w:rPr>
          <w:i/>
          <w:iCs/>
          <w:u w:val="single"/>
        </w:rPr>
        <w:t xml:space="preserve"> and staff</w:t>
      </w:r>
      <w:r w:rsidR="00737C10" w:rsidRPr="00797D17">
        <w:rPr>
          <w:i/>
          <w:iCs/>
          <w:u w:val="single"/>
        </w:rPr>
        <w:t xml:space="preserve"> communication and effect </w:t>
      </w:r>
      <w:r w:rsidR="0094140E" w:rsidRPr="00797D17">
        <w:rPr>
          <w:i/>
          <w:iCs/>
          <w:u w:val="single"/>
        </w:rPr>
        <w:t>if recommend</w:t>
      </w:r>
      <w:r w:rsidR="00920FA5">
        <w:rPr>
          <w:i/>
          <w:iCs/>
          <w:u w:val="single"/>
        </w:rPr>
        <w:t>ations</w:t>
      </w:r>
      <w:r w:rsidR="0094140E" w:rsidRPr="00797D17">
        <w:rPr>
          <w:i/>
          <w:iCs/>
          <w:u w:val="single"/>
        </w:rPr>
        <w:t xml:space="preserve"> are not adopted</w:t>
      </w:r>
      <w:r w:rsidR="0094140E" w:rsidRPr="00797D17">
        <w:rPr>
          <w:u w:val="single"/>
        </w:rPr>
        <w:t>)</w:t>
      </w:r>
      <w:r w:rsidR="00CA1BA8" w:rsidRPr="00797D17">
        <w:rPr>
          <w:u w:val="single"/>
        </w:rPr>
        <w:t>:</w:t>
      </w:r>
      <w:r w:rsidR="0094140E" w:rsidRPr="0094140E">
        <w:t xml:space="preserve">  </w:t>
      </w:r>
      <w:r w:rsidR="001220A4">
        <w:t xml:space="preserve"> </w:t>
      </w:r>
    </w:p>
    <w:p w14:paraId="17C114FE" w14:textId="027E4CD8" w:rsidR="005B6519" w:rsidRDefault="00A704AF" w:rsidP="00846E39">
      <w:pPr>
        <w:pStyle w:val="ListParagraph"/>
        <w:ind w:left="360"/>
      </w:pPr>
      <w:r>
        <w:t xml:space="preserve">Minor impact to administrative procedures. </w:t>
      </w:r>
    </w:p>
    <w:p w14:paraId="7F4A95BA" w14:textId="77777777" w:rsidR="008223D4" w:rsidRPr="00920FA5" w:rsidRDefault="008223D4" w:rsidP="00846E39">
      <w:pPr>
        <w:pStyle w:val="ListParagraph"/>
        <w:ind w:left="360"/>
      </w:pPr>
    </w:p>
    <w:p w14:paraId="20A6431B" w14:textId="7D04407A" w:rsidR="00834570" w:rsidRDefault="00737C10" w:rsidP="006F5414">
      <w:pPr>
        <w:pStyle w:val="ListParagraph"/>
        <w:numPr>
          <w:ilvl w:val="0"/>
          <w:numId w:val="1"/>
        </w:numPr>
      </w:pPr>
      <w:r w:rsidRPr="00FF2C88">
        <w:rPr>
          <w:b/>
          <w:bCs/>
          <w:u w:val="single"/>
        </w:rPr>
        <w:t xml:space="preserve">Anticipated Impacts to the Customer – </w:t>
      </w:r>
      <w:r w:rsidRPr="00FF2C88">
        <w:rPr>
          <w:i/>
          <w:iCs/>
          <w:u w:val="single"/>
        </w:rPr>
        <w:t>Standby, Residential, Commercial</w:t>
      </w:r>
      <w:r w:rsidR="00ED79BF" w:rsidRPr="00FF2C88">
        <w:rPr>
          <w:b/>
          <w:bCs/>
        </w:rPr>
        <w:t>:</w:t>
      </w:r>
      <w:r w:rsidR="009A3CC2" w:rsidRPr="009A3CC2">
        <w:t xml:space="preserve">  </w:t>
      </w:r>
      <w:r w:rsidR="00E33654">
        <w:t xml:space="preserve"> </w:t>
      </w:r>
      <w:r w:rsidR="00920FA5">
        <w:t xml:space="preserve"> </w:t>
      </w:r>
    </w:p>
    <w:p w14:paraId="1C840908" w14:textId="756FF07B" w:rsidR="00A02A69" w:rsidRDefault="0051306C" w:rsidP="00A02A69">
      <w:pPr>
        <w:pStyle w:val="ListParagraph"/>
        <w:ind w:left="360"/>
      </w:pPr>
      <w:r>
        <w:t>None anticipated.</w:t>
      </w:r>
    </w:p>
    <w:p w14:paraId="28305127" w14:textId="6B5F0078" w:rsidR="005B6519" w:rsidRDefault="005B6519" w:rsidP="00A02A69">
      <w:pPr>
        <w:pStyle w:val="ListParagraph"/>
        <w:ind w:left="360"/>
      </w:pPr>
    </w:p>
    <w:p w14:paraId="495ADD8C" w14:textId="77777777" w:rsidR="0051306C" w:rsidRDefault="007E0028" w:rsidP="0051306C">
      <w:pPr>
        <w:pStyle w:val="ListParagraph"/>
        <w:numPr>
          <w:ilvl w:val="0"/>
          <w:numId w:val="1"/>
        </w:numPr>
      </w:pPr>
      <w:r w:rsidRPr="00FF2C88">
        <w:rPr>
          <w:b/>
          <w:bCs/>
          <w:u w:val="single"/>
        </w:rPr>
        <w:t>Recommendation</w:t>
      </w:r>
      <w:r w:rsidR="00846E39">
        <w:rPr>
          <w:b/>
          <w:bCs/>
          <w:u w:val="single"/>
        </w:rPr>
        <w:t xml:space="preserve"> (s)</w:t>
      </w:r>
      <w:r w:rsidRPr="00FF2C88">
        <w:rPr>
          <w:b/>
          <w:bCs/>
          <w:u w:val="single"/>
        </w:rPr>
        <w:t>:</w:t>
      </w:r>
    </w:p>
    <w:p w14:paraId="1953BFA9" w14:textId="798A74A6" w:rsidR="004D2B95" w:rsidRDefault="0051306C" w:rsidP="0051306C">
      <w:pPr>
        <w:pStyle w:val="ListParagraph"/>
        <w:tabs>
          <w:tab w:val="left" w:pos="360"/>
        </w:tabs>
        <w:ind w:left="0"/>
      </w:pPr>
      <w:r>
        <w:tab/>
      </w:r>
      <w:r w:rsidR="002D37DC">
        <w:t xml:space="preserve">Review </w:t>
      </w:r>
      <w:r w:rsidR="006525A2">
        <w:t>new</w:t>
      </w:r>
      <w:r w:rsidR="008A7968">
        <w:t xml:space="preserve"> Policy </w:t>
      </w:r>
      <w:r>
        <w:t>#10</w:t>
      </w:r>
      <w:r w:rsidR="00A704AF">
        <w:t>55</w:t>
      </w:r>
      <w:r w:rsidR="003667FD">
        <w:t xml:space="preserve"> </w:t>
      </w:r>
      <w:r w:rsidR="008A7968">
        <w:t xml:space="preserve">with a recommendation that </w:t>
      </w:r>
      <w:r w:rsidR="00E60BF8">
        <w:t xml:space="preserve">the board accept the </w:t>
      </w:r>
      <w:r w:rsidR="003667FD">
        <w:t>new</w:t>
      </w:r>
      <w:r w:rsidR="00E60BF8">
        <w:t xml:space="preserve"> Policy.</w:t>
      </w:r>
    </w:p>
    <w:p w14:paraId="5EF3061F" w14:textId="77777777" w:rsidR="004D3936" w:rsidRPr="002C38B8" w:rsidRDefault="003667FD" w:rsidP="004D3936">
      <w:pPr>
        <w:tabs>
          <w:tab w:val="left" w:pos="-1440"/>
          <w:tab w:val="left" w:pos="-720"/>
          <w:tab w:val="left" w:pos="0"/>
          <w:tab w:val="left" w:pos="720"/>
          <w:tab w:val="left" w:pos="1440"/>
          <w:tab w:val="left" w:pos="2160"/>
          <w:tab w:val="left" w:pos="2880"/>
          <w:tab w:val="right" w:pos="9216"/>
        </w:tabs>
        <w:rPr>
          <w:b/>
          <w:bCs/>
          <w:sz w:val="24"/>
          <w:szCs w:val="24"/>
        </w:rPr>
      </w:pPr>
      <w:r>
        <w:br w:type="page"/>
      </w:r>
      <w:r w:rsidR="004D3936" w:rsidRPr="002C38B8">
        <w:rPr>
          <w:b/>
          <w:bCs/>
          <w:sz w:val="24"/>
          <w:szCs w:val="24"/>
        </w:rPr>
        <w:lastRenderedPageBreak/>
        <w:t>POLICY TITLE:</w:t>
      </w:r>
      <w:r w:rsidR="004D3936" w:rsidRPr="002C38B8">
        <w:rPr>
          <w:b/>
          <w:bCs/>
          <w:sz w:val="24"/>
          <w:szCs w:val="24"/>
        </w:rPr>
        <w:tab/>
      </w:r>
      <w:r w:rsidR="004D3936">
        <w:rPr>
          <w:b/>
          <w:bCs/>
          <w:sz w:val="24"/>
          <w:szCs w:val="24"/>
        </w:rPr>
        <w:tab/>
      </w:r>
      <w:r w:rsidR="004D3936" w:rsidRPr="002C38B8">
        <w:rPr>
          <w:b/>
          <w:bCs/>
          <w:sz w:val="24"/>
          <w:szCs w:val="24"/>
        </w:rPr>
        <w:t xml:space="preserve">Legislative Advocacy Policy </w:t>
      </w:r>
    </w:p>
    <w:p w14:paraId="2C3ECDB2" w14:textId="77777777" w:rsidR="004D3936" w:rsidRPr="002C38B8" w:rsidRDefault="004D3936" w:rsidP="004D3936">
      <w:pPr>
        <w:tabs>
          <w:tab w:val="left" w:pos="-1440"/>
          <w:tab w:val="left" w:pos="-720"/>
          <w:tab w:val="left" w:pos="0"/>
          <w:tab w:val="left" w:pos="720"/>
          <w:tab w:val="left" w:pos="1440"/>
          <w:tab w:val="left" w:pos="2160"/>
          <w:tab w:val="left" w:pos="2880"/>
          <w:tab w:val="right" w:pos="9216"/>
        </w:tabs>
        <w:rPr>
          <w:b/>
          <w:bCs/>
          <w:sz w:val="24"/>
          <w:szCs w:val="24"/>
        </w:rPr>
      </w:pPr>
      <w:r w:rsidRPr="002C38B8">
        <w:rPr>
          <w:b/>
          <w:bCs/>
          <w:sz w:val="24"/>
          <w:szCs w:val="24"/>
        </w:rPr>
        <w:t>POLICY NUMBER:</w:t>
      </w:r>
      <w:r w:rsidRPr="002C38B8">
        <w:rPr>
          <w:b/>
          <w:bCs/>
          <w:sz w:val="24"/>
          <w:szCs w:val="24"/>
        </w:rPr>
        <w:tab/>
        <w:t>1055</w:t>
      </w:r>
    </w:p>
    <w:p w14:paraId="62E296B9" w14:textId="77777777" w:rsidR="004D3936" w:rsidRPr="004D3936" w:rsidRDefault="004D3936" w:rsidP="004D3936">
      <w:pPr>
        <w:tabs>
          <w:tab w:val="left" w:pos="-1440"/>
          <w:tab w:val="left" w:pos="-720"/>
          <w:tab w:val="left" w:pos="0"/>
          <w:tab w:val="left" w:pos="720"/>
          <w:tab w:val="left" w:pos="1440"/>
          <w:tab w:val="left" w:pos="2160"/>
          <w:tab w:val="left" w:pos="2880"/>
          <w:tab w:val="right" w:pos="9216"/>
        </w:tabs>
        <w:spacing w:after="120" w:line="240" w:lineRule="auto"/>
        <w:rPr>
          <w:sz w:val="24"/>
          <w:szCs w:val="24"/>
        </w:rPr>
      </w:pPr>
      <w:r w:rsidRPr="004D3936">
        <w:rPr>
          <w:sz w:val="24"/>
          <w:szCs w:val="24"/>
        </w:rPr>
        <w:t>1055</w:t>
      </w:r>
      <w:r w:rsidRPr="004D3936">
        <w:rPr>
          <w:sz w:val="24"/>
          <w:szCs w:val="24"/>
        </w:rPr>
        <w:tab/>
        <w:t>Purpose</w:t>
      </w:r>
    </w:p>
    <w:p w14:paraId="29BD3551" w14:textId="77777777" w:rsidR="004D3936" w:rsidRPr="004D3936" w:rsidRDefault="004D3936" w:rsidP="004D3936">
      <w:pPr>
        <w:tabs>
          <w:tab w:val="left" w:pos="-1440"/>
          <w:tab w:val="left" w:pos="-720"/>
          <w:tab w:val="left" w:pos="0"/>
          <w:tab w:val="left" w:pos="720"/>
          <w:tab w:val="left" w:pos="1440"/>
          <w:tab w:val="left" w:pos="2160"/>
          <w:tab w:val="left" w:pos="2880"/>
          <w:tab w:val="right" w:pos="9216"/>
        </w:tabs>
        <w:spacing w:after="120" w:line="240" w:lineRule="auto"/>
        <w:rPr>
          <w:sz w:val="24"/>
          <w:szCs w:val="24"/>
        </w:rPr>
      </w:pPr>
      <w:r w:rsidRPr="004D3936">
        <w:rPr>
          <w:sz w:val="24"/>
          <w:szCs w:val="24"/>
        </w:rPr>
        <w:tab/>
        <w:t xml:space="preserve">The purpose of the policy is to guide Gold Mountain CSD officials and staff in considering legislative or regulatory proposals that are likely to have an impact on the District, and to allow for a timely response to important legislative issues. Although the expenditure of public funds for the purpose of supporting or opposing a ballot measure or candidate is prohibited, the expenditure of public funds is allowed to advocate for or against proposed legislation or regulatory actions which will affect the public agency expending the funds. </w:t>
      </w:r>
    </w:p>
    <w:p w14:paraId="2418E58C" w14:textId="77777777" w:rsidR="004D3936" w:rsidRPr="004D3936" w:rsidRDefault="004D3936" w:rsidP="004D3936">
      <w:pPr>
        <w:tabs>
          <w:tab w:val="left" w:pos="-1440"/>
          <w:tab w:val="left" w:pos="-720"/>
          <w:tab w:val="left" w:pos="0"/>
          <w:tab w:val="left" w:pos="720"/>
          <w:tab w:val="left" w:pos="1440"/>
          <w:tab w:val="left" w:pos="2160"/>
          <w:tab w:val="left" w:pos="2880"/>
          <w:tab w:val="right" w:pos="9216"/>
        </w:tabs>
        <w:spacing w:after="120" w:line="240" w:lineRule="auto"/>
        <w:rPr>
          <w:sz w:val="24"/>
          <w:szCs w:val="24"/>
        </w:rPr>
      </w:pPr>
      <w:r w:rsidRPr="004D3936">
        <w:rPr>
          <w:sz w:val="24"/>
          <w:szCs w:val="24"/>
        </w:rPr>
        <w:t>1055.1</w:t>
      </w:r>
      <w:r w:rsidRPr="004D3936">
        <w:rPr>
          <w:sz w:val="24"/>
          <w:szCs w:val="24"/>
        </w:rPr>
        <w:tab/>
        <w:t>Legislative Advocacy Goals and Priorities</w:t>
      </w:r>
    </w:p>
    <w:p w14:paraId="6A2AFDFB" w14:textId="77777777" w:rsidR="004D3936" w:rsidRPr="004D3936" w:rsidRDefault="004D3936" w:rsidP="004D3936">
      <w:pPr>
        <w:tabs>
          <w:tab w:val="left" w:pos="-1440"/>
          <w:tab w:val="left" w:pos="-720"/>
          <w:tab w:val="left" w:pos="0"/>
          <w:tab w:val="left" w:pos="720"/>
          <w:tab w:val="left" w:pos="1440"/>
          <w:tab w:val="left" w:pos="2160"/>
          <w:tab w:val="left" w:pos="2880"/>
          <w:tab w:val="right" w:pos="9216"/>
        </w:tabs>
        <w:spacing w:after="120" w:line="240" w:lineRule="auto"/>
        <w:rPr>
          <w:sz w:val="24"/>
          <w:szCs w:val="24"/>
        </w:rPr>
      </w:pPr>
      <w:r w:rsidRPr="004D3936">
        <w:rPr>
          <w:sz w:val="24"/>
          <w:szCs w:val="24"/>
        </w:rPr>
        <w:tab/>
        <w:t>The purpose for identifying Legislative Advocacy Goals and Priorities is to provide clear direction to Gold Mountain CSD staff with regard to monitoring and acting upon bills during state and federal legislative sessions. Adherence to Legislative Advocacy Goals will ensure that legislative inquiries and responses will be administered consistently with “one voice” to the identified Advocacy Priorities adopted by the Board of Directors. The Legislative Advocacy Goals and Priorities provides the Gold Mountain CSD General Manager and the Executive Committee of the Board of Directors discretion to advocate in Gold Mountain CSD’s best interests on proposed legislation consistent with the goals and priorities adopted by the Board of Directors. This policy is intended to be manageable, consistent, and tailored to the specific needs and culture of Gold Mountain CSD.</w:t>
      </w:r>
    </w:p>
    <w:p w14:paraId="560992AD" w14:textId="77777777" w:rsidR="004D3936" w:rsidRPr="004D3936" w:rsidRDefault="004D3936" w:rsidP="004D3936">
      <w:pPr>
        <w:tabs>
          <w:tab w:val="left" w:pos="-1440"/>
          <w:tab w:val="left" w:pos="-720"/>
          <w:tab w:val="left" w:pos="0"/>
          <w:tab w:val="left" w:pos="720"/>
          <w:tab w:val="left" w:pos="1440"/>
          <w:tab w:val="left" w:pos="2160"/>
          <w:tab w:val="left" w:pos="2880"/>
          <w:tab w:val="right" w:pos="9216"/>
        </w:tabs>
        <w:spacing w:after="120" w:line="240" w:lineRule="auto"/>
        <w:rPr>
          <w:sz w:val="24"/>
          <w:szCs w:val="24"/>
        </w:rPr>
      </w:pPr>
      <w:r w:rsidRPr="004D3936">
        <w:rPr>
          <w:sz w:val="24"/>
          <w:szCs w:val="24"/>
        </w:rPr>
        <w:t>Goals and Priorities:</w:t>
      </w:r>
    </w:p>
    <w:p w14:paraId="484CEB36" w14:textId="1959A275" w:rsidR="004D3936" w:rsidRPr="004D3936" w:rsidRDefault="004D3936" w:rsidP="004D3936">
      <w:pPr>
        <w:numPr>
          <w:ilvl w:val="0"/>
          <w:numId w:val="10"/>
        </w:numPr>
        <w:tabs>
          <w:tab w:val="left" w:pos="-1440"/>
          <w:tab w:val="left" w:pos="-720"/>
          <w:tab w:val="left" w:pos="0"/>
          <w:tab w:val="left" w:pos="1440"/>
          <w:tab w:val="left" w:pos="2160"/>
          <w:tab w:val="left" w:pos="2880"/>
          <w:tab w:val="right" w:pos="9216"/>
        </w:tabs>
        <w:spacing w:after="120" w:line="240" w:lineRule="auto"/>
        <w:ind w:left="360" w:hanging="360"/>
        <w:rPr>
          <w:sz w:val="24"/>
          <w:szCs w:val="24"/>
        </w:rPr>
      </w:pPr>
      <w:r w:rsidRPr="004D3936">
        <w:rPr>
          <w:sz w:val="24"/>
          <w:szCs w:val="24"/>
        </w:rPr>
        <w:t>Advocate the Gold Mountain CSD legislative interests at the State, County, and Federal levels.</w:t>
      </w:r>
    </w:p>
    <w:p w14:paraId="49E853D4" w14:textId="114D26A6" w:rsidR="004D3936" w:rsidRPr="004D3936" w:rsidRDefault="004D3936" w:rsidP="004D3936">
      <w:pPr>
        <w:numPr>
          <w:ilvl w:val="0"/>
          <w:numId w:val="10"/>
        </w:numPr>
        <w:tabs>
          <w:tab w:val="left" w:pos="-1440"/>
          <w:tab w:val="left" w:pos="-720"/>
          <w:tab w:val="left" w:pos="0"/>
          <w:tab w:val="left" w:pos="1440"/>
          <w:tab w:val="left" w:pos="2160"/>
          <w:tab w:val="left" w:pos="2880"/>
          <w:tab w:val="right" w:pos="9216"/>
        </w:tabs>
        <w:spacing w:after="120" w:line="240" w:lineRule="auto"/>
        <w:ind w:left="360" w:hanging="360"/>
        <w:rPr>
          <w:sz w:val="24"/>
          <w:szCs w:val="24"/>
        </w:rPr>
      </w:pPr>
      <w:r w:rsidRPr="004D3936">
        <w:rPr>
          <w:sz w:val="24"/>
          <w:szCs w:val="24"/>
        </w:rPr>
        <w:t>Inform and provide information to the Board of Directors and district staff on key issues and legislation that could have a potential impact on the district.</w:t>
      </w:r>
    </w:p>
    <w:p w14:paraId="70E4C45A" w14:textId="57D0641A" w:rsidR="004D3936" w:rsidRPr="004D3936" w:rsidRDefault="004D3936" w:rsidP="004D3936">
      <w:pPr>
        <w:numPr>
          <w:ilvl w:val="0"/>
          <w:numId w:val="10"/>
        </w:numPr>
        <w:tabs>
          <w:tab w:val="left" w:pos="-1440"/>
          <w:tab w:val="left" w:pos="-720"/>
          <w:tab w:val="left" w:pos="0"/>
          <w:tab w:val="left" w:pos="1440"/>
          <w:tab w:val="left" w:pos="2160"/>
          <w:tab w:val="left" w:pos="2880"/>
          <w:tab w:val="right" w:pos="9216"/>
        </w:tabs>
        <w:spacing w:after="120" w:line="240" w:lineRule="auto"/>
        <w:ind w:left="360" w:hanging="360"/>
        <w:rPr>
          <w:sz w:val="24"/>
          <w:szCs w:val="24"/>
        </w:rPr>
      </w:pPr>
      <w:r w:rsidRPr="004D3936">
        <w:rPr>
          <w:sz w:val="24"/>
          <w:szCs w:val="24"/>
        </w:rPr>
        <w:t>Serve as an active participant with other local governments, the California Special Districts Association, and local government associations on legislative and regulatory issues that are important to the district and the region, such as Labor Practices for Small Districts, Water Quality and Usage, Fire Protection and Wastewater Management.</w:t>
      </w:r>
    </w:p>
    <w:p w14:paraId="134DB6D2" w14:textId="709D2351" w:rsidR="004D3936" w:rsidRPr="004D3936" w:rsidRDefault="004D3936" w:rsidP="004D3936">
      <w:pPr>
        <w:numPr>
          <w:ilvl w:val="0"/>
          <w:numId w:val="10"/>
        </w:numPr>
        <w:tabs>
          <w:tab w:val="left" w:pos="-1440"/>
          <w:tab w:val="left" w:pos="-720"/>
          <w:tab w:val="left" w:pos="0"/>
          <w:tab w:val="left" w:pos="1440"/>
          <w:tab w:val="left" w:pos="2160"/>
          <w:tab w:val="left" w:pos="2880"/>
          <w:tab w:val="right" w:pos="9216"/>
        </w:tabs>
        <w:spacing w:after="120" w:line="240" w:lineRule="auto"/>
        <w:ind w:left="360" w:hanging="360"/>
        <w:rPr>
          <w:sz w:val="24"/>
          <w:szCs w:val="24"/>
        </w:rPr>
      </w:pPr>
      <w:r w:rsidRPr="004D3936">
        <w:rPr>
          <w:sz w:val="24"/>
          <w:szCs w:val="24"/>
        </w:rPr>
        <w:t xml:space="preserve">Seek grant and funding assistance for Gold Mountain CSD projects, services, and programs to enhance services for the community. </w:t>
      </w:r>
    </w:p>
    <w:p w14:paraId="276B4F29" w14:textId="5AC4FB5D" w:rsidR="004D3936" w:rsidRPr="004D3936" w:rsidRDefault="004D3936" w:rsidP="004D3936">
      <w:pPr>
        <w:pStyle w:val="ListParagraph"/>
        <w:numPr>
          <w:ilvl w:val="0"/>
          <w:numId w:val="9"/>
        </w:numPr>
        <w:tabs>
          <w:tab w:val="left" w:pos="-1440"/>
          <w:tab w:val="left" w:pos="-720"/>
          <w:tab w:val="left" w:pos="0"/>
          <w:tab w:val="left" w:pos="1440"/>
          <w:tab w:val="left" w:pos="2160"/>
          <w:tab w:val="left" w:pos="2880"/>
          <w:tab w:val="right" w:pos="9216"/>
        </w:tabs>
        <w:spacing w:after="120" w:line="240" w:lineRule="auto"/>
        <w:ind w:left="360"/>
        <w:contextualSpacing w:val="0"/>
        <w:rPr>
          <w:sz w:val="24"/>
          <w:szCs w:val="24"/>
        </w:rPr>
      </w:pPr>
      <w:r w:rsidRPr="004D3936">
        <w:rPr>
          <w:sz w:val="24"/>
          <w:szCs w:val="24"/>
        </w:rPr>
        <w:t>The decision to advocate for or against legislative must be related to, and in alignment with, GM CSD’s ability to provide services as described by the District charter.</w:t>
      </w:r>
    </w:p>
    <w:p w14:paraId="57C3175D" w14:textId="5AC8AC90" w:rsidR="003667FD" w:rsidRDefault="003667FD"/>
    <w:sectPr w:rsidR="003667FD">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72DB4E" w14:textId="77777777" w:rsidR="00832399" w:rsidRDefault="00832399" w:rsidP="00C81FBF">
      <w:pPr>
        <w:spacing w:after="0" w:line="240" w:lineRule="auto"/>
      </w:pPr>
      <w:r>
        <w:separator/>
      </w:r>
    </w:p>
  </w:endnote>
  <w:endnote w:type="continuationSeparator" w:id="0">
    <w:p w14:paraId="086DCF80" w14:textId="77777777" w:rsidR="00832399" w:rsidRDefault="00832399" w:rsidP="00C81F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5BA128" w14:textId="77777777" w:rsidR="00832399" w:rsidRDefault="00832399" w:rsidP="00C81FBF">
      <w:pPr>
        <w:spacing w:after="0" w:line="240" w:lineRule="auto"/>
      </w:pPr>
      <w:r>
        <w:separator/>
      </w:r>
    </w:p>
  </w:footnote>
  <w:footnote w:type="continuationSeparator" w:id="0">
    <w:p w14:paraId="52135E2B" w14:textId="77777777" w:rsidR="00832399" w:rsidRDefault="00832399" w:rsidP="00C81F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8092DC" w14:textId="59F0D0CA" w:rsidR="00C81FBF" w:rsidRDefault="00C81FBF">
    <w:pPr>
      <w:pStyle w:val="Header"/>
    </w:pPr>
    <w:r w:rsidRPr="00C81FBF">
      <w:rPr>
        <w:rFonts w:asciiTheme="majorHAnsi" w:eastAsiaTheme="majorEastAsia" w:hAnsiTheme="majorHAnsi" w:cstheme="majorBidi"/>
        <w:b/>
        <w:bCs/>
        <w:noProof/>
        <w:sz w:val="32"/>
        <w:szCs w:val="32"/>
      </w:rPr>
      <mc:AlternateContent>
        <mc:Choice Requires="wps">
          <w:drawing>
            <wp:anchor distT="0" distB="0" distL="118745" distR="118745" simplePos="0" relativeHeight="251659264" behindDoc="1" locked="0" layoutInCell="1" allowOverlap="0" wp14:anchorId="0686CD59" wp14:editId="7C8086DA">
              <wp:simplePos x="0" y="0"/>
              <wp:positionH relativeFrom="margin">
                <wp:align>center</wp:align>
              </wp:positionH>
              <mc:AlternateContent>
                <mc:Choice Requires="wp14">
                  <wp:positionV relativeFrom="page">
                    <wp14:pctPosVOffset>4500</wp14:pctPosVOffset>
                  </wp:positionV>
                </mc:Choice>
                <mc:Fallback>
                  <wp:positionV relativeFrom="page">
                    <wp:posOffset>452120</wp:posOffset>
                  </wp:positionV>
                </mc:Fallback>
              </mc:AlternateContent>
              <wp:extent cx="5950039" cy="270457"/>
              <wp:effectExtent l="0" t="0" r="0" b="7620"/>
              <wp:wrapSquare wrapText="bothSides"/>
              <wp:docPr id="197" name="Rectangle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C569BDB" w14:textId="7D472962" w:rsidR="00C81FBF" w:rsidRPr="00C81FBF" w:rsidRDefault="00832399" w:rsidP="00A41D87">
                          <w:pPr>
                            <w:pStyle w:val="Header"/>
                            <w:tabs>
                              <w:tab w:val="clear" w:pos="4680"/>
                              <w:tab w:val="clear" w:pos="9360"/>
                            </w:tabs>
                            <w:rPr>
                              <w:rStyle w:val="Strong"/>
                            </w:rPr>
                          </w:pPr>
                          <w:sdt>
                            <w:sdtPr>
                              <w:rPr>
                                <w:rStyle w:val="Strong"/>
                              </w:rPr>
                              <w:alias w:val="Title"/>
                              <w:tag w:val=""/>
                              <w:id w:val="1189017394"/>
                              <w:dataBinding w:prefixMappings="xmlns:ns0='http://purl.org/dc/elements/1.1/' xmlns:ns1='http://schemas.openxmlformats.org/package/2006/metadata/core-properties' " w:xpath="/ns1:coreProperties[1]/ns0:title[1]" w:storeItemID="{6C3C8BC8-F283-45AE-878A-BAB7291924A1}"/>
                              <w:text/>
                            </w:sdtPr>
                            <w:sdtEndPr>
                              <w:rPr>
                                <w:rStyle w:val="Strong"/>
                              </w:rPr>
                            </w:sdtEndPr>
                            <w:sdtContent>
                              <w:r w:rsidR="00A41D87">
                                <w:rPr>
                                  <w:rStyle w:val="Strong"/>
                                </w:rPr>
                                <w:t xml:space="preserve">AGENDA ITEM #                          </w:t>
                              </w:r>
                              <w:r w:rsidR="001A224E">
                                <w:rPr>
                                  <w:rStyle w:val="Strong"/>
                                </w:rPr>
                                <w:t xml:space="preserve">GMCSD </w:t>
                              </w:r>
                              <w:r w:rsidR="00056506">
                                <w:rPr>
                                  <w:rStyle w:val="Strong"/>
                                </w:rPr>
                                <w:t>AGENDA TOPIC</w:t>
                              </w:r>
                            </w:sdtContent>
                          </w:sdt>
                          <w:r w:rsidR="009E1EDC">
                            <w:rPr>
                              <w:rStyle w:val="Strong"/>
                            </w:rPr>
                            <w:t xml:space="preserve"> </w:t>
                          </w:r>
                          <w:r w:rsidR="00F5266B">
                            <w:rPr>
                              <w:rStyle w:val="Strong"/>
                            </w:rPr>
                            <w:t>–</w:t>
                          </w:r>
                          <w:r w:rsidR="009E1EDC">
                            <w:rPr>
                              <w:rStyle w:val="Strong"/>
                            </w:rPr>
                            <w:t xml:space="preserve"> </w:t>
                          </w:r>
                          <w:r w:rsidR="00056506">
                            <w:rPr>
                              <w:rStyle w:val="Strong"/>
                            </w:rPr>
                            <w:t>BOARD REVIEW AND ACTION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0686CD59" id="Rectangle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" o:allowoverlap="f" fillcolor="#4472c4 [3204]" stroked="f" strokeweight="1pt">
              <v:textbox style="mso-fit-shape-to-text:t">
                <w:txbxContent>
                  <w:p w14:paraId="5C569BDB" w14:textId="7D472962" w:rsidR="00C81FBF" w:rsidRPr="00C81FBF" w:rsidRDefault="0063064C" w:rsidP="00A41D87">
                    <w:pPr>
                      <w:pStyle w:val="Header"/>
                      <w:tabs>
                        <w:tab w:val="clear" w:pos="4680"/>
                        <w:tab w:val="clear" w:pos="9360"/>
                      </w:tabs>
                      <w:rPr>
                        <w:rStyle w:val="Strong"/>
                      </w:rPr>
                    </w:pPr>
                    <w:sdt>
                      <w:sdtPr>
                        <w:rPr>
                          <w:rStyle w:val="Strong"/>
                        </w:rPr>
                        <w:alias w:val="Title"/>
                        <w:tag w:val=""/>
                        <w:id w:val="1189017394"/>
                        <w:dataBinding w:prefixMappings="xmlns:ns0='http://purl.org/dc/elements/1.1/' xmlns:ns1='http://schemas.openxmlformats.org/package/2006/metadata/core-properties' " w:xpath="/ns1:coreProperties[1]/ns0:title[1]" w:storeItemID="{6C3C8BC8-F283-45AE-878A-BAB7291924A1}"/>
                        <w:text/>
                      </w:sdtPr>
                      <w:sdtEndPr>
                        <w:rPr>
                          <w:rStyle w:val="Strong"/>
                        </w:rPr>
                      </w:sdtEndPr>
                      <w:sdtContent>
                        <w:r w:rsidR="00A41D87">
                          <w:rPr>
                            <w:rStyle w:val="Strong"/>
                          </w:rPr>
                          <w:t xml:space="preserve">AGENDA ITEM #                          </w:t>
                        </w:r>
                        <w:r w:rsidR="001A224E">
                          <w:rPr>
                            <w:rStyle w:val="Strong"/>
                          </w:rPr>
                          <w:t xml:space="preserve">GMCSD </w:t>
                        </w:r>
                        <w:r w:rsidR="00056506">
                          <w:rPr>
                            <w:rStyle w:val="Strong"/>
                          </w:rPr>
                          <w:t>AGENDA TOPIC</w:t>
                        </w:r>
                      </w:sdtContent>
                    </w:sdt>
                    <w:r w:rsidR="009E1EDC">
                      <w:rPr>
                        <w:rStyle w:val="Strong"/>
                      </w:rPr>
                      <w:t xml:space="preserve"> </w:t>
                    </w:r>
                    <w:r w:rsidR="00F5266B">
                      <w:rPr>
                        <w:rStyle w:val="Strong"/>
                      </w:rPr>
                      <w:t>–</w:t>
                    </w:r>
                    <w:r w:rsidR="009E1EDC">
                      <w:rPr>
                        <w:rStyle w:val="Strong"/>
                      </w:rPr>
                      <w:t xml:space="preserve"> </w:t>
                    </w:r>
                    <w:r w:rsidR="00056506">
                      <w:rPr>
                        <w:rStyle w:val="Strong"/>
                      </w:rPr>
                      <w:t>BOARD REVIEW AND ACTION</w:t>
                    </w:r>
                  </w:p>
                </w:txbxContent>
              </v:textbox>
              <w10:wrap type="square"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747A3A"/>
    <w:multiLevelType w:val="hybridMultilevel"/>
    <w:tmpl w:val="8CE0E2E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EB9630E"/>
    <w:multiLevelType w:val="hybridMultilevel"/>
    <w:tmpl w:val="863067A8"/>
    <w:lvl w:ilvl="0" w:tplc="C46E4A08">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0AF0773"/>
    <w:multiLevelType w:val="hybridMultilevel"/>
    <w:tmpl w:val="B35C62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3B75EF0"/>
    <w:multiLevelType w:val="hybridMultilevel"/>
    <w:tmpl w:val="8F6456A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DC605CD"/>
    <w:multiLevelType w:val="hybridMultilevel"/>
    <w:tmpl w:val="6DB67E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10E7C99"/>
    <w:multiLevelType w:val="hybridMultilevel"/>
    <w:tmpl w:val="B1FA6C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414005CB"/>
    <w:multiLevelType w:val="hybridMultilevel"/>
    <w:tmpl w:val="3EA8092E"/>
    <w:lvl w:ilvl="0" w:tplc="11008B94">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87E56D4"/>
    <w:multiLevelType w:val="hybridMultilevel"/>
    <w:tmpl w:val="BB16D4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E8146F8"/>
    <w:multiLevelType w:val="hybridMultilevel"/>
    <w:tmpl w:val="A91AD1E8"/>
    <w:lvl w:ilvl="0" w:tplc="730CFC8E">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7F8910B1"/>
    <w:multiLevelType w:val="multilevel"/>
    <w:tmpl w:val="139C8644"/>
    <w:lvl w:ilvl="0">
      <w:start w:val="2130"/>
      <w:numFmt w:val="decimal"/>
      <w:lvlText w:val="%1"/>
      <w:lvlJc w:val="left"/>
      <w:pPr>
        <w:ind w:left="570" w:hanging="570"/>
      </w:pPr>
      <w:rPr>
        <w:rFonts w:hint="default"/>
        <w:b/>
      </w:rPr>
    </w:lvl>
    <w:lvl w:ilvl="1">
      <w:start w:val="1"/>
      <w:numFmt w:val="decimal"/>
      <w:lvlText w:val="%1.%2"/>
      <w:lvlJc w:val="left"/>
      <w:pPr>
        <w:ind w:left="570" w:hanging="57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2"/>
  </w:num>
  <w:num w:numId="2">
    <w:abstractNumId w:val="4"/>
  </w:num>
  <w:num w:numId="3">
    <w:abstractNumId w:val="8"/>
  </w:num>
  <w:num w:numId="4">
    <w:abstractNumId w:val="0"/>
  </w:num>
  <w:num w:numId="5">
    <w:abstractNumId w:val="3"/>
  </w:num>
  <w:num w:numId="6">
    <w:abstractNumId w:val="9"/>
  </w:num>
  <w:num w:numId="7">
    <w:abstractNumId w:val="6"/>
  </w:num>
  <w:num w:numId="8">
    <w:abstractNumId w:val="5"/>
  </w:num>
  <w:num w:numId="9">
    <w:abstractNumId w:val="7"/>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FBF"/>
    <w:rsid w:val="00005899"/>
    <w:rsid w:val="00006B6F"/>
    <w:rsid w:val="00011742"/>
    <w:rsid w:val="00014B01"/>
    <w:rsid w:val="000243F0"/>
    <w:rsid w:val="000432EC"/>
    <w:rsid w:val="00045070"/>
    <w:rsid w:val="00045FEF"/>
    <w:rsid w:val="00056506"/>
    <w:rsid w:val="0006156F"/>
    <w:rsid w:val="00067325"/>
    <w:rsid w:val="0007283E"/>
    <w:rsid w:val="000837CF"/>
    <w:rsid w:val="000A48CB"/>
    <w:rsid w:val="000C408A"/>
    <w:rsid w:val="000C7A55"/>
    <w:rsid w:val="000D5A93"/>
    <w:rsid w:val="000E769A"/>
    <w:rsid w:val="0010706C"/>
    <w:rsid w:val="00107E63"/>
    <w:rsid w:val="001220A4"/>
    <w:rsid w:val="001364AC"/>
    <w:rsid w:val="00155BEF"/>
    <w:rsid w:val="00164EB7"/>
    <w:rsid w:val="001848BE"/>
    <w:rsid w:val="001A224E"/>
    <w:rsid w:val="001A7E91"/>
    <w:rsid w:val="001E2287"/>
    <w:rsid w:val="001E234A"/>
    <w:rsid w:val="001E3CC1"/>
    <w:rsid w:val="001F0527"/>
    <w:rsid w:val="001F3D20"/>
    <w:rsid w:val="00201CD0"/>
    <w:rsid w:val="00202A86"/>
    <w:rsid w:val="002065E1"/>
    <w:rsid w:val="0022039D"/>
    <w:rsid w:val="00220E27"/>
    <w:rsid w:val="002231E9"/>
    <w:rsid w:val="00236862"/>
    <w:rsid w:val="0025309A"/>
    <w:rsid w:val="0025336E"/>
    <w:rsid w:val="00256943"/>
    <w:rsid w:val="002909F9"/>
    <w:rsid w:val="002915D4"/>
    <w:rsid w:val="002B4319"/>
    <w:rsid w:val="002C4050"/>
    <w:rsid w:val="002D1E1F"/>
    <w:rsid w:val="002D37DC"/>
    <w:rsid w:val="002D706C"/>
    <w:rsid w:val="002D72C4"/>
    <w:rsid w:val="002E5C3F"/>
    <w:rsid w:val="002F1814"/>
    <w:rsid w:val="002F31A3"/>
    <w:rsid w:val="002F35A2"/>
    <w:rsid w:val="002F4019"/>
    <w:rsid w:val="002F4F04"/>
    <w:rsid w:val="003039A8"/>
    <w:rsid w:val="00333CFB"/>
    <w:rsid w:val="003440DB"/>
    <w:rsid w:val="0035260E"/>
    <w:rsid w:val="003667FD"/>
    <w:rsid w:val="00371385"/>
    <w:rsid w:val="00385698"/>
    <w:rsid w:val="00391FB6"/>
    <w:rsid w:val="00393364"/>
    <w:rsid w:val="003C0BEA"/>
    <w:rsid w:val="003C64C4"/>
    <w:rsid w:val="003C7D27"/>
    <w:rsid w:val="003D09E7"/>
    <w:rsid w:val="003D0BBA"/>
    <w:rsid w:val="003D3A3F"/>
    <w:rsid w:val="003D5EB8"/>
    <w:rsid w:val="003E0B86"/>
    <w:rsid w:val="003F08F4"/>
    <w:rsid w:val="00400C73"/>
    <w:rsid w:val="00404006"/>
    <w:rsid w:val="004040DC"/>
    <w:rsid w:val="0040581A"/>
    <w:rsid w:val="00421CB8"/>
    <w:rsid w:val="00424E5E"/>
    <w:rsid w:val="00437DC2"/>
    <w:rsid w:val="00456C69"/>
    <w:rsid w:val="0046667D"/>
    <w:rsid w:val="00471B7E"/>
    <w:rsid w:val="00475B0E"/>
    <w:rsid w:val="004863A9"/>
    <w:rsid w:val="004931F4"/>
    <w:rsid w:val="00494D53"/>
    <w:rsid w:val="00496569"/>
    <w:rsid w:val="004A38C1"/>
    <w:rsid w:val="004A574E"/>
    <w:rsid w:val="004B2603"/>
    <w:rsid w:val="004B2F47"/>
    <w:rsid w:val="004B4D5B"/>
    <w:rsid w:val="004C3428"/>
    <w:rsid w:val="004C565D"/>
    <w:rsid w:val="004C6065"/>
    <w:rsid w:val="004C7B41"/>
    <w:rsid w:val="004D2B95"/>
    <w:rsid w:val="004D3936"/>
    <w:rsid w:val="004D72F0"/>
    <w:rsid w:val="004E1ED9"/>
    <w:rsid w:val="004F13E5"/>
    <w:rsid w:val="00501E76"/>
    <w:rsid w:val="00506AC0"/>
    <w:rsid w:val="0051306C"/>
    <w:rsid w:val="005159A2"/>
    <w:rsid w:val="0052247E"/>
    <w:rsid w:val="00522E69"/>
    <w:rsid w:val="0053253D"/>
    <w:rsid w:val="00544953"/>
    <w:rsid w:val="00553465"/>
    <w:rsid w:val="00561FD7"/>
    <w:rsid w:val="005807CC"/>
    <w:rsid w:val="005A54FC"/>
    <w:rsid w:val="005B6519"/>
    <w:rsid w:val="005B721F"/>
    <w:rsid w:val="005C35CB"/>
    <w:rsid w:val="005D1C32"/>
    <w:rsid w:val="005E487D"/>
    <w:rsid w:val="005F46F6"/>
    <w:rsid w:val="00601C0D"/>
    <w:rsid w:val="0063064C"/>
    <w:rsid w:val="00643313"/>
    <w:rsid w:val="0065065C"/>
    <w:rsid w:val="006525A2"/>
    <w:rsid w:val="006569D0"/>
    <w:rsid w:val="0066542A"/>
    <w:rsid w:val="00670B57"/>
    <w:rsid w:val="00673FC8"/>
    <w:rsid w:val="006813FA"/>
    <w:rsid w:val="00690842"/>
    <w:rsid w:val="006917F4"/>
    <w:rsid w:val="0069697C"/>
    <w:rsid w:val="006A062E"/>
    <w:rsid w:val="006B25C8"/>
    <w:rsid w:val="006D2647"/>
    <w:rsid w:val="006D7F76"/>
    <w:rsid w:val="006E0ECC"/>
    <w:rsid w:val="00705EE6"/>
    <w:rsid w:val="00710764"/>
    <w:rsid w:val="00722101"/>
    <w:rsid w:val="00723D95"/>
    <w:rsid w:val="00730BB1"/>
    <w:rsid w:val="00736FA6"/>
    <w:rsid w:val="00737C10"/>
    <w:rsid w:val="007454C3"/>
    <w:rsid w:val="00753CFB"/>
    <w:rsid w:val="00753E89"/>
    <w:rsid w:val="00785762"/>
    <w:rsid w:val="00787EA1"/>
    <w:rsid w:val="00787ECC"/>
    <w:rsid w:val="00796553"/>
    <w:rsid w:val="00797D17"/>
    <w:rsid w:val="007A03FF"/>
    <w:rsid w:val="007A4FDB"/>
    <w:rsid w:val="007A5A6B"/>
    <w:rsid w:val="007B58D9"/>
    <w:rsid w:val="007D5574"/>
    <w:rsid w:val="007E0028"/>
    <w:rsid w:val="007E1704"/>
    <w:rsid w:val="007E2EC7"/>
    <w:rsid w:val="007F57F3"/>
    <w:rsid w:val="00807047"/>
    <w:rsid w:val="008148BE"/>
    <w:rsid w:val="00821679"/>
    <w:rsid w:val="008223D4"/>
    <w:rsid w:val="0082257C"/>
    <w:rsid w:val="00823056"/>
    <w:rsid w:val="00831D7B"/>
    <w:rsid w:val="00832399"/>
    <w:rsid w:val="00834570"/>
    <w:rsid w:val="008351C5"/>
    <w:rsid w:val="00844638"/>
    <w:rsid w:val="00846E39"/>
    <w:rsid w:val="008700AD"/>
    <w:rsid w:val="008746F4"/>
    <w:rsid w:val="00895E79"/>
    <w:rsid w:val="00896768"/>
    <w:rsid w:val="008A65A2"/>
    <w:rsid w:val="008A72DD"/>
    <w:rsid w:val="008A7968"/>
    <w:rsid w:val="008C63A4"/>
    <w:rsid w:val="008C6FE3"/>
    <w:rsid w:val="008D6942"/>
    <w:rsid w:val="008E4709"/>
    <w:rsid w:val="00920FA5"/>
    <w:rsid w:val="0094140E"/>
    <w:rsid w:val="00966AF1"/>
    <w:rsid w:val="00966BA4"/>
    <w:rsid w:val="00976C49"/>
    <w:rsid w:val="00982845"/>
    <w:rsid w:val="009A38FA"/>
    <w:rsid w:val="009A3CC2"/>
    <w:rsid w:val="009A5D05"/>
    <w:rsid w:val="009B0209"/>
    <w:rsid w:val="009B090F"/>
    <w:rsid w:val="009B7413"/>
    <w:rsid w:val="009E1EDC"/>
    <w:rsid w:val="009E5BA8"/>
    <w:rsid w:val="00A02A69"/>
    <w:rsid w:val="00A107E9"/>
    <w:rsid w:val="00A179A3"/>
    <w:rsid w:val="00A23587"/>
    <w:rsid w:val="00A26B7A"/>
    <w:rsid w:val="00A338D0"/>
    <w:rsid w:val="00A3405A"/>
    <w:rsid w:val="00A40D4D"/>
    <w:rsid w:val="00A41D87"/>
    <w:rsid w:val="00A42DD3"/>
    <w:rsid w:val="00A45A99"/>
    <w:rsid w:val="00A5316A"/>
    <w:rsid w:val="00A616F1"/>
    <w:rsid w:val="00A6368B"/>
    <w:rsid w:val="00A704AF"/>
    <w:rsid w:val="00A70B02"/>
    <w:rsid w:val="00A71402"/>
    <w:rsid w:val="00A84D54"/>
    <w:rsid w:val="00AB542B"/>
    <w:rsid w:val="00AC0604"/>
    <w:rsid w:val="00AC1B84"/>
    <w:rsid w:val="00B03068"/>
    <w:rsid w:val="00B1294E"/>
    <w:rsid w:val="00B16279"/>
    <w:rsid w:val="00B475E8"/>
    <w:rsid w:val="00B51C13"/>
    <w:rsid w:val="00B53AEB"/>
    <w:rsid w:val="00B73F7F"/>
    <w:rsid w:val="00B85968"/>
    <w:rsid w:val="00B94367"/>
    <w:rsid w:val="00B958A0"/>
    <w:rsid w:val="00BA0127"/>
    <w:rsid w:val="00BA6359"/>
    <w:rsid w:val="00BB09E8"/>
    <w:rsid w:val="00BC7C68"/>
    <w:rsid w:val="00BD596F"/>
    <w:rsid w:val="00BF1CAF"/>
    <w:rsid w:val="00BF6A10"/>
    <w:rsid w:val="00C029BE"/>
    <w:rsid w:val="00C127C4"/>
    <w:rsid w:val="00C133C6"/>
    <w:rsid w:val="00C27B18"/>
    <w:rsid w:val="00C32440"/>
    <w:rsid w:val="00C32670"/>
    <w:rsid w:val="00C34B54"/>
    <w:rsid w:val="00C45E6D"/>
    <w:rsid w:val="00C57D54"/>
    <w:rsid w:val="00C664E8"/>
    <w:rsid w:val="00C74BA4"/>
    <w:rsid w:val="00C74F4D"/>
    <w:rsid w:val="00C80B22"/>
    <w:rsid w:val="00C81FBF"/>
    <w:rsid w:val="00C90C29"/>
    <w:rsid w:val="00CA199A"/>
    <w:rsid w:val="00CA1BA8"/>
    <w:rsid w:val="00CA3A8B"/>
    <w:rsid w:val="00CB4DEB"/>
    <w:rsid w:val="00CC7CA2"/>
    <w:rsid w:val="00CD2EC9"/>
    <w:rsid w:val="00CD71AD"/>
    <w:rsid w:val="00CE0124"/>
    <w:rsid w:val="00D11865"/>
    <w:rsid w:val="00D17D16"/>
    <w:rsid w:val="00D26246"/>
    <w:rsid w:val="00D35E29"/>
    <w:rsid w:val="00D372D7"/>
    <w:rsid w:val="00D57FFC"/>
    <w:rsid w:val="00D6030C"/>
    <w:rsid w:val="00D73DAF"/>
    <w:rsid w:val="00D751A6"/>
    <w:rsid w:val="00D96B18"/>
    <w:rsid w:val="00DA3247"/>
    <w:rsid w:val="00DA7455"/>
    <w:rsid w:val="00DB0B0A"/>
    <w:rsid w:val="00DC1010"/>
    <w:rsid w:val="00E02FAE"/>
    <w:rsid w:val="00E03B47"/>
    <w:rsid w:val="00E045A1"/>
    <w:rsid w:val="00E12B0C"/>
    <w:rsid w:val="00E141E3"/>
    <w:rsid w:val="00E16D01"/>
    <w:rsid w:val="00E2011C"/>
    <w:rsid w:val="00E33654"/>
    <w:rsid w:val="00E3483B"/>
    <w:rsid w:val="00E60BF8"/>
    <w:rsid w:val="00E629AF"/>
    <w:rsid w:val="00E67AC5"/>
    <w:rsid w:val="00E73E72"/>
    <w:rsid w:val="00EA327D"/>
    <w:rsid w:val="00EA3548"/>
    <w:rsid w:val="00EA7BD3"/>
    <w:rsid w:val="00EB5AED"/>
    <w:rsid w:val="00EC7C0C"/>
    <w:rsid w:val="00ED79BF"/>
    <w:rsid w:val="00EE3F7B"/>
    <w:rsid w:val="00EF3793"/>
    <w:rsid w:val="00F12098"/>
    <w:rsid w:val="00F1316F"/>
    <w:rsid w:val="00F21409"/>
    <w:rsid w:val="00F5266B"/>
    <w:rsid w:val="00F529C3"/>
    <w:rsid w:val="00F7139F"/>
    <w:rsid w:val="00F72F73"/>
    <w:rsid w:val="00F75498"/>
    <w:rsid w:val="00F77F8E"/>
    <w:rsid w:val="00F97D54"/>
    <w:rsid w:val="00FB00BC"/>
    <w:rsid w:val="00FC015D"/>
    <w:rsid w:val="00FC1D54"/>
    <w:rsid w:val="00FD4C9B"/>
    <w:rsid w:val="00FE16AB"/>
    <w:rsid w:val="00FF2C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EC34A8"/>
  <w15:chartTrackingRefBased/>
  <w15:docId w15:val="{5A501E8B-1269-44ED-A801-459E1931D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BodyText"/>
    <w:link w:val="Heading1Char"/>
    <w:qFormat/>
    <w:rsid w:val="00821679"/>
    <w:pPr>
      <w:keepNext/>
      <w:keepLines/>
      <w:pBdr>
        <w:top w:val="single" w:sz="48" w:space="3" w:color="FFFFFF"/>
        <w:left w:val="single" w:sz="6" w:space="3" w:color="FFFFFF"/>
        <w:bottom w:val="single" w:sz="6" w:space="3" w:color="FFFFFF"/>
      </w:pBdr>
      <w:shd w:val="solid" w:color="auto" w:fill="auto"/>
      <w:spacing w:after="240" w:line="240" w:lineRule="atLeast"/>
      <w:ind w:left="120"/>
      <w:outlineLvl w:val="0"/>
    </w:pPr>
    <w:rPr>
      <w:rFonts w:ascii="Arial Black" w:eastAsia="Times New Roman" w:hAnsi="Arial Black" w:cs="Times New Roman"/>
      <w:color w:val="FFFFFF"/>
      <w:spacing w:val="-10"/>
      <w:kern w:val="2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1F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1FBF"/>
  </w:style>
  <w:style w:type="paragraph" w:styleId="Footer">
    <w:name w:val="footer"/>
    <w:basedOn w:val="Normal"/>
    <w:link w:val="FooterChar"/>
    <w:uiPriority w:val="99"/>
    <w:unhideWhenUsed/>
    <w:rsid w:val="00C81F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1FBF"/>
  </w:style>
  <w:style w:type="character" w:styleId="Strong">
    <w:name w:val="Strong"/>
    <w:basedOn w:val="DefaultParagraphFont"/>
    <w:uiPriority w:val="22"/>
    <w:qFormat/>
    <w:rsid w:val="00C81FBF"/>
    <w:rPr>
      <w:b/>
      <w:bCs/>
    </w:rPr>
  </w:style>
  <w:style w:type="paragraph" w:styleId="ListParagraph">
    <w:name w:val="List Paragraph"/>
    <w:basedOn w:val="Normal"/>
    <w:uiPriority w:val="34"/>
    <w:qFormat/>
    <w:rsid w:val="009E5BA8"/>
    <w:pPr>
      <w:ind w:left="720"/>
      <w:contextualSpacing/>
    </w:pPr>
  </w:style>
  <w:style w:type="paragraph" w:styleId="BalloonText">
    <w:name w:val="Balloon Text"/>
    <w:basedOn w:val="Normal"/>
    <w:link w:val="BalloonTextChar"/>
    <w:uiPriority w:val="99"/>
    <w:semiHidden/>
    <w:unhideWhenUsed/>
    <w:rsid w:val="0082167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1679"/>
    <w:rPr>
      <w:rFonts w:ascii="Segoe UI" w:hAnsi="Segoe UI" w:cs="Segoe UI"/>
      <w:sz w:val="18"/>
      <w:szCs w:val="18"/>
    </w:rPr>
  </w:style>
  <w:style w:type="character" w:customStyle="1" w:styleId="Heading1Char">
    <w:name w:val="Heading 1 Char"/>
    <w:basedOn w:val="DefaultParagraphFont"/>
    <w:link w:val="Heading1"/>
    <w:rsid w:val="00821679"/>
    <w:rPr>
      <w:rFonts w:ascii="Arial Black" w:eastAsia="Times New Roman" w:hAnsi="Arial Black" w:cs="Times New Roman"/>
      <w:color w:val="FFFFFF"/>
      <w:spacing w:val="-10"/>
      <w:kern w:val="20"/>
      <w:sz w:val="24"/>
      <w:szCs w:val="20"/>
      <w:shd w:val="solid" w:color="auto" w:fill="auto"/>
    </w:rPr>
  </w:style>
  <w:style w:type="paragraph" w:styleId="Title">
    <w:name w:val="Title"/>
    <w:basedOn w:val="Normal"/>
    <w:next w:val="Subtitle"/>
    <w:link w:val="TitleChar"/>
    <w:qFormat/>
    <w:rsid w:val="00821679"/>
    <w:pPr>
      <w:keepNext/>
      <w:keepLines/>
      <w:pBdr>
        <w:top w:val="single" w:sz="6" w:space="16" w:color="auto"/>
      </w:pBdr>
      <w:spacing w:before="220" w:after="60" w:line="320" w:lineRule="atLeast"/>
    </w:pPr>
    <w:rPr>
      <w:rFonts w:ascii="Arial Black" w:eastAsia="Times New Roman" w:hAnsi="Arial Black" w:cs="Times New Roman"/>
      <w:spacing w:val="-30"/>
      <w:kern w:val="28"/>
      <w:sz w:val="40"/>
      <w:szCs w:val="20"/>
    </w:rPr>
  </w:style>
  <w:style w:type="character" w:customStyle="1" w:styleId="TitleChar">
    <w:name w:val="Title Char"/>
    <w:basedOn w:val="DefaultParagraphFont"/>
    <w:link w:val="Title"/>
    <w:rsid w:val="00821679"/>
    <w:rPr>
      <w:rFonts w:ascii="Arial Black" w:eastAsia="Times New Roman" w:hAnsi="Arial Black" w:cs="Times New Roman"/>
      <w:spacing w:val="-30"/>
      <w:kern w:val="28"/>
      <w:sz w:val="40"/>
      <w:szCs w:val="20"/>
    </w:rPr>
  </w:style>
  <w:style w:type="paragraph" w:customStyle="1" w:styleId="Policy1">
    <w:name w:val="Policy 1"/>
    <w:basedOn w:val="Normal"/>
    <w:rsid w:val="00821679"/>
    <w:pPr>
      <w:tabs>
        <w:tab w:val="left" w:pos="-1440"/>
        <w:tab w:val="left" w:pos="-720"/>
        <w:tab w:val="left" w:pos="0"/>
        <w:tab w:val="left" w:pos="360"/>
        <w:tab w:val="left" w:pos="1440"/>
        <w:tab w:val="left" w:pos="1890"/>
        <w:tab w:val="left" w:pos="2880"/>
        <w:tab w:val="right" w:pos="9216"/>
      </w:tabs>
      <w:spacing w:after="0" w:line="240" w:lineRule="auto"/>
      <w:ind w:left="1080" w:firstLine="360"/>
    </w:pPr>
    <w:rPr>
      <w:rFonts w:ascii="Arial Narrow" w:eastAsia="Times New Roman" w:hAnsi="Arial Narrow" w:cs="Times New Roman"/>
      <w:spacing w:val="-5"/>
      <w:sz w:val="24"/>
      <w:szCs w:val="20"/>
    </w:rPr>
  </w:style>
  <w:style w:type="paragraph" w:styleId="BodyText">
    <w:name w:val="Body Text"/>
    <w:basedOn w:val="Normal"/>
    <w:link w:val="BodyTextChar"/>
    <w:uiPriority w:val="99"/>
    <w:semiHidden/>
    <w:unhideWhenUsed/>
    <w:rsid w:val="00821679"/>
    <w:pPr>
      <w:spacing w:after="120"/>
    </w:pPr>
  </w:style>
  <w:style w:type="character" w:customStyle="1" w:styleId="BodyTextChar">
    <w:name w:val="Body Text Char"/>
    <w:basedOn w:val="DefaultParagraphFont"/>
    <w:link w:val="BodyText"/>
    <w:uiPriority w:val="99"/>
    <w:semiHidden/>
    <w:rsid w:val="00821679"/>
  </w:style>
  <w:style w:type="paragraph" w:styleId="Subtitle">
    <w:name w:val="Subtitle"/>
    <w:basedOn w:val="Normal"/>
    <w:next w:val="Normal"/>
    <w:link w:val="SubtitleChar"/>
    <w:uiPriority w:val="11"/>
    <w:qFormat/>
    <w:rsid w:val="00821679"/>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821679"/>
    <w:rPr>
      <w:rFonts w:eastAsiaTheme="minorEastAsia"/>
      <w:color w:val="5A5A5A" w:themeColor="text1" w:themeTint="A5"/>
      <w:spacing w:val="15"/>
    </w:rPr>
  </w:style>
  <w:style w:type="paragraph" w:customStyle="1" w:styleId="Policy2">
    <w:name w:val="Policy 2"/>
    <w:basedOn w:val="Policy1"/>
    <w:rsid w:val="00821679"/>
    <w:pPr>
      <w:widowControl w:val="0"/>
      <w:tabs>
        <w:tab w:val="clear" w:pos="360"/>
        <w:tab w:val="clear" w:pos="1440"/>
        <w:tab w:val="clear" w:pos="1890"/>
        <w:tab w:val="left" w:pos="720"/>
        <w:tab w:val="left" w:pos="1170"/>
        <w:tab w:val="left" w:pos="2160"/>
      </w:tabs>
      <w:autoSpaceDE w:val="0"/>
      <w:autoSpaceDN w:val="0"/>
      <w:adjustRightInd w:val="0"/>
      <w:ind w:left="0" w:firstLine="720"/>
    </w:pPr>
    <w:rPr>
      <w:spacing w:val="0"/>
      <w:szCs w:val="24"/>
    </w:rPr>
  </w:style>
  <w:style w:type="paragraph" w:styleId="NoSpacing">
    <w:name w:val="No Spacing"/>
    <w:uiPriority w:val="1"/>
    <w:qFormat/>
    <w:rsid w:val="00BA0127"/>
    <w:pPr>
      <w:spacing w:after="0" w:line="240" w:lineRule="auto"/>
    </w:pPr>
  </w:style>
  <w:style w:type="character" w:styleId="CommentReference">
    <w:name w:val="annotation reference"/>
    <w:semiHidden/>
    <w:rsid w:val="00CB4DEB"/>
    <w:rPr>
      <w:rFonts w:ascii="Arial" w:hAnsi="Arial"/>
      <w:sz w:val="16"/>
    </w:rPr>
  </w:style>
  <w:style w:type="paragraph" w:styleId="CommentText">
    <w:name w:val="annotation text"/>
    <w:basedOn w:val="Normal"/>
    <w:link w:val="CommentTextChar"/>
    <w:semiHidden/>
    <w:rsid w:val="00CB4DEB"/>
    <w:pPr>
      <w:keepLines/>
      <w:spacing w:after="0" w:line="200" w:lineRule="atLeast"/>
      <w:ind w:left="1080"/>
    </w:pPr>
    <w:rPr>
      <w:rFonts w:ascii="Arial" w:eastAsia="Times New Roman" w:hAnsi="Arial" w:cs="Times New Roman"/>
      <w:spacing w:val="-5"/>
      <w:sz w:val="16"/>
      <w:szCs w:val="20"/>
    </w:rPr>
  </w:style>
  <w:style w:type="character" w:customStyle="1" w:styleId="CommentTextChar">
    <w:name w:val="Comment Text Char"/>
    <w:basedOn w:val="DefaultParagraphFont"/>
    <w:link w:val="CommentText"/>
    <w:semiHidden/>
    <w:rsid w:val="00CB4DEB"/>
    <w:rPr>
      <w:rFonts w:ascii="Arial" w:eastAsia="Times New Roman" w:hAnsi="Arial" w:cs="Times New Roman"/>
      <w:spacing w:val="-5"/>
      <w:sz w:val="16"/>
      <w:szCs w:val="20"/>
    </w:rPr>
  </w:style>
  <w:style w:type="paragraph" w:styleId="CommentSubject">
    <w:name w:val="annotation subject"/>
    <w:basedOn w:val="CommentText"/>
    <w:next w:val="CommentText"/>
    <w:link w:val="CommentSubjectChar"/>
    <w:uiPriority w:val="99"/>
    <w:semiHidden/>
    <w:unhideWhenUsed/>
    <w:rsid w:val="007F57F3"/>
    <w:pPr>
      <w:keepLines w:val="0"/>
      <w:spacing w:after="160" w:line="240" w:lineRule="auto"/>
      <w:ind w:left="0"/>
    </w:pPr>
    <w:rPr>
      <w:rFonts w:asciiTheme="minorHAnsi" w:eastAsiaTheme="minorHAnsi" w:hAnsiTheme="minorHAnsi" w:cstheme="minorBidi"/>
      <w:b/>
      <w:bCs/>
      <w:spacing w:val="0"/>
      <w:sz w:val="20"/>
    </w:rPr>
  </w:style>
  <w:style w:type="character" w:customStyle="1" w:styleId="CommentSubjectChar">
    <w:name w:val="Comment Subject Char"/>
    <w:basedOn w:val="CommentTextChar"/>
    <w:link w:val="CommentSubject"/>
    <w:uiPriority w:val="99"/>
    <w:semiHidden/>
    <w:rsid w:val="007F57F3"/>
    <w:rPr>
      <w:rFonts w:ascii="Arial" w:eastAsia="Times New Roman" w:hAnsi="Arial" w:cs="Times New Roman"/>
      <w:b/>
      <w:bCs/>
      <w:spacing w:val="-5"/>
      <w:sz w:val="20"/>
      <w:szCs w:val="20"/>
    </w:rPr>
  </w:style>
  <w:style w:type="paragraph" w:customStyle="1" w:styleId="CSDAPolicy1">
    <w:name w:val="CSDA Policy 1"/>
    <w:basedOn w:val="Normal"/>
    <w:rsid w:val="004C3428"/>
    <w:pPr>
      <w:tabs>
        <w:tab w:val="left" w:pos="-1440"/>
        <w:tab w:val="left" w:pos="-720"/>
        <w:tab w:val="left" w:pos="0"/>
        <w:tab w:val="left" w:pos="810"/>
        <w:tab w:val="left" w:pos="1800"/>
        <w:tab w:val="left" w:pos="2160"/>
        <w:tab w:val="left" w:pos="2880"/>
        <w:tab w:val="left" w:pos="3600"/>
        <w:tab w:val="left" w:pos="4320"/>
        <w:tab w:val="left" w:pos="5040"/>
        <w:tab w:val="left" w:pos="5760"/>
      </w:tabs>
      <w:spacing w:after="0" w:line="240" w:lineRule="auto"/>
    </w:pPr>
    <w:rPr>
      <w:rFonts w:ascii="Arial Narrow" w:eastAsia="Times New Roman" w:hAnsi="Arial Narrow" w:cs="Times New Roman"/>
      <w:spacing w:val="-5"/>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0974533">
      <w:bodyDiv w:val="1"/>
      <w:marLeft w:val="0"/>
      <w:marRight w:val="0"/>
      <w:marTop w:val="0"/>
      <w:marBottom w:val="0"/>
      <w:divBdr>
        <w:top w:val="none" w:sz="0" w:space="0" w:color="auto"/>
        <w:left w:val="none" w:sz="0" w:space="0" w:color="auto"/>
        <w:bottom w:val="none" w:sz="0" w:space="0" w:color="auto"/>
        <w:right w:val="none" w:sz="0" w:space="0" w:color="auto"/>
      </w:divBdr>
    </w:div>
    <w:div w:id="1225457836">
      <w:bodyDiv w:val="1"/>
      <w:marLeft w:val="0"/>
      <w:marRight w:val="0"/>
      <w:marTop w:val="0"/>
      <w:marBottom w:val="0"/>
      <w:divBdr>
        <w:top w:val="none" w:sz="0" w:space="0" w:color="auto"/>
        <w:left w:val="none" w:sz="0" w:space="0" w:color="auto"/>
        <w:bottom w:val="none" w:sz="0" w:space="0" w:color="auto"/>
        <w:right w:val="none" w:sz="0" w:space="0" w:color="auto"/>
      </w:divBdr>
    </w:div>
    <w:div w:id="1781415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640</Words>
  <Characters>3650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AGENDA ITEM #                          GMCSD AGENDA TOPIC</vt:lpstr>
    </vt:vector>
  </TitlesOfParts>
  <Company/>
  <LinksUpToDate>false</LinksUpToDate>
  <CharactersWithSpaces>4282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AGENDA ITEM #                          GMCSD AGENDA TOPIC</dc:title>
  <dc:subject/>
  <dc:creator>Cary Curtis</dc:creator>
  <cp:keywords/>
  <dc:description/>
  <cp:lastModifiedBy>Rich McLaughlin</cp:lastModifiedBy>
  <cp:revision>4</cp:revision>
  <cp:lastPrinted>2020-11-23T20:40:00Z</cp:lastPrinted>
  <dcterms:created xsi:type="dcterms:W3CDTF">2021-03-09T23:19:00Z</dcterms:created>
  <dcterms:modified xsi:type="dcterms:W3CDTF">2021-03-09T23:35:00Z</dcterms:modified>
</cp:coreProperties>
</file>