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3DA24EB2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563EF9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104C28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104C28">
        <w:t xml:space="preserve">. </w:t>
      </w:r>
    </w:p>
    <w:p w14:paraId="691B6F3E" w14:textId="20EE54ED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C44843">
        <w:rPr>
          <w:b/>
          <w:bCs/>
        </w:rPr>
        <w:t>9</w:t>
      </w:r>
      <w:r w:rsidR="0065188A">
        <w:rPr>
          <w:b/>
          <w:bCs/>
        </w:rPr>
        <w:t>/</w:t>
      </w:r>
      <w:r w:rsidR="00C44843">
        <w:rPr>
          <w:b/>
          <w:bCs/>
        </w:rPr>
        <w:t>23</w:t>
      </w:r>
      <w:r w:rsidR="0065188A">
        <w:rPr>
          <w:b/>
          <w:bCs/>
        </w:rPr>
        <w:t>/2021</w:t>
      </w:r>
      <w:r w:rsidR="003475BA" w:rsidRPr="003475BA">
        <w:t xml:space="preserve"> </w:t>
      </w:r>
    </w:p>
    <w:p w14:paraId="48748697" w14:textId="3BEBC1A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25D65">
        <w:t>Assistant GM/Lead Operator</w:t>
      </w:r>
    </w:p>
    <w:p w14:paraId="1F5E48AB" w14:textId="3492E881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  <w:r w:rsidR="00C157EF">
        <w:rPr>
          <w:b/>
          <w:bCs/>
        </w:rPr>
        <w:t xml:space="preserve"> Field Report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No</w:t>
      </w:r>
    </w:p>
    <w:p w14:paraId="050DD50D" w14:textId="7EB3138F" w:rsidR="007D21BD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b/>
          <w:bCs/>
        </w:rPr>
      </w:pPr>
    </w:p>
    <w:p w14:paraId="58E1B8CA" w14:textId="4A060C19" w:rsidR="00233AD0" w:rsidRDefault="00233AD0" w:rsidP="0086657E">
      <w:pPr>
        <w:tabs>
          <w:tab w:val="left" w:pos="1620"/>
        </w:tabs>
        <w:contextualSpacing/>
        <w:rPr>
          <w:b/>
          <w:bCs/>
        </w:rPr>
      </w:pPr>
    </w:p>
    <w:p w14:paraId="720AD7DD" w14:textId="4F691602" w:rsidR="00104C28" w:rsidRPr="008B3FD2" w:rsidRDefault="00D85CF2" w:rsidP="008B3FD2">
      <w:pPr>
        <w:tabs>
          <w:tab w:val="left" w:pos="1620"/>
        </w:tabs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04C28" w:rsidRPr="003B5230">
        <w:rPr>
          <w:b/>
          <w:bCs/>
          <w:sz w:val="28"/>
          <w:szCs w:val="28"/>
        </w:rPr>
        <w:t>Water Distribution System</w:t>
      </w:r>
      <w:r w:rsidR="00104C28">
        <w:rPr>
          <w:b/>
          <w:bCs/>
          <w:sz w:val="28"/>
          <w:szCs w:val="28"/>
        </w:rPr>
        <w:t>:</w:t>
      </w:r>
    </w:p>
    <w:p w14:paraId="32996F0C" w14:textId="08C9EDC4" w:rsidR="007571DB" w:rsidRDefault="00104C28" w:rsidP="00104C28">
      <w:pPr>
        <w:pStyle w:val="Heading3"/>
        <w:ind w:left="1020"/>
        <w:rPr>
          <w:rFonts w:eastAsia="Arial Unicode MS"/>
          <w:b w:val="0"/>
          <w:sz w:val="24"/>
          <w:shd w:val="clear" w:color="auto" w:fill="FFFFFF"/>
        </w:rPr>
      </w:pPr>
      <w:r w:rsidRPr="00876115">
        <w:rPr>
          <w:rFonts w:eastAsia="Arial Unicode MS"/>
          <w:b w:val="0"/>
          <w:sz w:val="24"/>
          <w:shd w:val="clear" w:color="auto" w:fill="FFFFFF"/>
        </w:rPr>
        <w:t xml:space="preserve">Well 37 Deer Trail. </w:t>
      </w:r>
    </w:p>
    <w:p w14:paraId="45B32D07" w14:textId="78C6543E" w:rsidR="00C44843" w:rsidRPr="00D67910" w:rsidRDefault="00CF5823" w:rsidP="00C44843">
      <w:pP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        </w:t>
      </w:r>
      <w:r w:rsidR="00D67910">
        <w:rPr>
          <w:sz w:val="24"/>
          <w:szCs w:val="24"/>
        </w:rPr>
        <w:t>Well 37 completed and</w:t>
      </w:r>
      <w:r w:rsidR="00C44843" w:rsidRPr="00D67910">
        <w:rPr>
          <w:sz w:val="24"/>
          <w:szCs w:val="24"/>
        </w:rPr>
        <w:t xml:space="preserve"> online</w:t>
      </w:r>
      <w:r w:rsidR="00D67910">
        <w:rPr>
          <w:sz w:val="24"/>
          <w:szCs w:val="24"/>
        </w:rPr>
        <w:t>.</w:t>
      </w:r>
      <w:r w:rsidR="00C44843" w:rsidRPr="00D67910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4ACDED7B" w14:textId="591C6D49" w:rsidR="007571DB" w:rsidRDefault="00104C28" w:rsidP="00104C28">
      <w:pPr>
        <w:pStyle w:val="Heading3"/>
        <w:ind w:left="1020"/>
        <w:rPr>
          <w:rFonts w:eastAsia="Arial Unicode MS"/>
          <w:b w:val="0"/>
          <w:sz w:val="24"/>
          <w:shd w:val="clear" w:color="auto" w:fill="FFFFFF"/>
        </w:rPr>
      </w:pPr>
      <w:r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</w:p>
    <w:p w14:paraId="65CA5126" w14:textId="3861536A" w:rsidR="0033380A" w:rsidRPr="00625CFF" w:rsidRDefault="00996E94" w:rsidP="00625CFF">
      <w:r>
        <w:t>.</w:t>
      </w:r>
      <w:r w:rsidR="007A0796">
        <w:rPr>
          <w:rFonts w:eastAsia="Arial Unicode MS"/>
          <w:sz w:val="24"/>
          <w:shd w:val="clear" w:color="auto" w:fill="FFFFFF"/>
        </w:rPr>
        <w:t xml:space="preserve"> </w:t>
      </w:r>
    </w:p>
    <w:p w14:paraId="682B96AB" w14:textId="77777777" w:rsidR="00B825C6" w:rsidRPr="00B825C6" w:rsidRDefault="00B825C6" w:rsidP="00B825C6"/>
    <w:p w14:paraId="3DAEBAB8" w14:textId="451A652E" w:rsidR="0033380A" w:rsidRPr="00F43949" w:rsidRDefault="00B825C6" w:rsidP="0033380A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  <w:r w:rsidRPr="00F43949">
        <w:rPr>
          <w:b/>
          <w:bCs/>
          <w:sz w:val="24"/>
          <w:szCs w:val="24"/>
        </w:rPr>
        <w:t>Water Distribution</w:t>
      </w:r>
      <w:r w:rsidR="00D67910">
        <w:rPr>
          <w:b/>
          <w:bCs/>
          <w:sz w:val="24"/>
          <w:szCs w:val="24"/>
        </w:rPr>
        <w:t xml:space="preserve"> Power Grant </w:t>
      </w:r>
      <w:r w:rsidRPr="00F43949">
        <w:rPr>
          <w:b/>
          <w:bCs/>
          <w:sz w:val="24"/>
          <w:szCs w:val="24"/>
        </w:rPr>
        <w:t xml:space="preserve"> </w:t>
      </w:r>
    </w:p>
    <w:p w14:paraId="176307A3" w14:textId="6B9ABB51" w:rsidR="00B825C6" w:rsidRDefault="00F2571A" w:rsidP="0033380A">
      <w:pPr>
        <w:rPr>
          <w:sz w:val="24"/>
          <w:szCs w:val="24"/>
        </w:rPr>
      </w:pPr>
      <w:r>
        <w:t xml:space="preserve">               </w:t>
      </w:r>
      <w:r w:rsidR="00316EEB">
        <w:rPr>
          <w:sz w:val="24"/>
          <w:szCs w:val="24"/>
        </w:rPr>
        <w:t xml:space="preserve">We have completed all access roads in the booster stations. </w:t>
      </w:r>
    </w:p>
    <w:p w14:paraId="07AF73F0" w14:textId="77777777" w:rsidR="00CF5823" w:rsidRDefault="00CF5823" w:rsidP="003338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We have formed and poured 4 of the three generator concrete slabs.</w:t>
      </w:r>
    </w:p>
    <w:p w14:paraId="2A1108BD" w14:textId="6B75230C" w:rsidR="00CF5823" w:rsidRDefault="00FE67F5" w:rsidP="003338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CF5823">
        <w:rPr>
          <w:sz w:val="24"/>
          <w:szCs w:val="24"/>
        </w:rPr>
        <w:t>We plan</w:t>
      </w:r>
      <w:r w:rsidR="00916B88">
        <w:rPr>
          <w:sz w:val="24"/>
          <w:szCs w:val="24"/>
        </w:rPr>
        <w:t xml:space="preserve"> to complete</w:t>
      </w:r>
      <w:r w:rsidR="00CF5823">
        <w:rPr>
          <w:sz w:val="24"/>
          <w:szCs w:val="24"/>
        </w:rPr>
        <w:t xml:space="preserve"> </w:t>
      </w:r>
      <w:r w:rsidR="00916B88">
        <w:rPr>
          <w:sz w:val="24"/>
          <w:szCs w:val="24"/>
        </w:rPr>
        <w:t xml:space="preserve">the other two </w:t>
      </w:r>
      <w:r>
        <w:rPr>
          <w:sz w:val="24"/>
          <w:szCs w:val="24"/>
        </w:rPr>
        <w:t>slabs by Oct 1</w:t>
      </w:r>
    </w:p>
    <w:p w14:paraId="07CE76AE" w14:textId="77777777" w:rsidR="00FE67F5" w:rsidRDefault="00FE67F5" w:rsidP="0033380A">
      <w:pPr>
        <w:rPr>
          <w:sz w:val="24"/>
          <w:szCs w:val="24"/>
        </w:rPr>
      </w:pPr>
    </w:p>
    <w:p w14:paraId="4A0FAE04" w14:textId="77777777" w:rsidR="00316EEB" w:rsidRDefault="00316EEB" w:rsidP="0033380A">
      <w:pPr>
        <w:rPr>
          <w:sz w:val="24"/>
          <w:szCs w:val="24"/>
        </w:rPr>
      </w:pPr>
    </w:p>
    <w:p w14:paraId="6800A0D2" w14:textId="30AD1B9A" w:rsidR="00104C28" w:rsidRPr="008E09B5" w:rsidRDefault="00104C28" w:rsidP="00F43949">
      <w:pPr>
        <w:pStyle w:val="Heading3"/>
        <w:rPr>
          <w:rFonts w:eastAsia="Arial Unicode MS"/>
          <w:b w:val="0"/>
          <w:sz w:val="24"/>
          <w:shd w:val="clear" w:color="auto" w:fill="FFFFFF"/>
        </w:rPr>
      </w:pPr>
      <w:r w:rsidRPr="003B5230">
        <w:rPr>
          <w:sz w:val="28"/>
          <w:szCs w:val="28"/>
        </w:rPr>
        <w:t>Sewer Transmission System</w:t>
      </w:r>
      <w:r w:rsidR="00344C86">
        <w:rPr>
          <w:sz w:val="28"/>
          <w:szCs w:val="28"/>
        </w:rPr>
        <w:t xml:space="preserve"> </w:t>
      </w:r>
      <w:r w:rsidR="00BC01EA">
        <w:rPr>
          <w:sz w:val="28"/>
          <w:szCs w:val="28"/>
        </w:rPr>
        <w:t>and Septic Tanks</w:t>
      </w:r>
      <w:r>
        <w:rPr>
          <w:sz w:val="28"/>
          <w:szCs w:val="28"/>
        </w:rPr>
        <w:t>:</w:t>
      </w:r>
    </w:p>
    <w:p w14:paraId="7B267DE3" w14:textId="6376C278" w:rsidR="00104C28" w:rsidRDefault="00104C28" w:rsidP="00522CBE">
      <w:pPr>
        <w:spacing w:after="0" w:line="240" w:lineRule="auto"/>
        <w:ind w:left="1440"/>
        <w:jc w:val="both"/>
        <w:rPr>
          <w:b/>
        </w:rPr>
      </w:pPr>
      <w:bookmarkStart w:id="0" w:name="_Hlk50538777"/>
      <w:r w:rsidRPr="005301D1">
        <w:rPr>
          <w:b/>
        </w:rPr>
        <w:t>Septic tank inspection program</w:t>
      </w:r>
      <w:bookmarkEnd w:id="0"/>
    </w:p>
    <w:p w14:paraId="5E0F67C9" w14:textId="77777777" w:rsidR="00BC01EA" w:rsidRDefault="00BC01EA" w:rsidP="00522CBE">
      <w:pPr>
        <w:spacing w:after="0" w:line="240" w:lineRule="auto"/>
        <w:ind w:left="1440"/>
        <w:jc w:val="both"/>
        <w:rPr>
          <w:b/>
        </w:rPr>
      </w:pPr>
    </w:p>
    <w:p w14:paraId="5B74C715" w14:textId="5B49B035" w:rsidR="00522CBE" w:rsidRPr="00BC01EA" w:rsidRDefault="00522CBE" w:rsidP="001E3D10">
      <w:pPr>
        <w:pStyle w:val="ListParagraph"/>
        <w:spacing w:after="0" w:line="240" w:lineRule="auto"/>
        <w:ind w:left="1440"/>
        <w:jc w:val="both"/>
        <w:rPr>
          <w:bCs/>
        </w:rPr>
      </w:pPr>
    </w:p>
    <w:p w14:paraId="0EB8795C" w14:textId="24F1CEEB" w:rsidR="00104C28" w:rsidRDefault="00104C28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 w:rsidRPr="00522CBE">
        <w:rPr>
          <w:bCs/>
        </w:rPr>
        <w:t>The</w:t>
      </w:r>
      <w:r w:rsidRPr="00522CBE">
        <w:rPr>
          <w:b/>
        </w:rPr>
        <w:t xml:space="preserve"> </w:t>
      </w:r>
      <w:r w:rsidRPr="00522CBE">
        <w:rPr>
          <w:bCs/>
        </w:rPr>
        <w:t>Septic tank</w:t>
      </w:r>
      <w:r w:rsidR="0011218F">
        <w:rPr>
          <w:bCs/>
        </w:rPr>
        <w:t xml:space="preserve"> pumping</w:t>
      </w:r>
      <w:r w:rsidRPr="00522CBE">
        <w:rPr>
          <w:bCs/>
        </w:rPr>
        <w:t xml:space="preserve"> </w:t>
      </w:r>
      <w:r w:rsidR="00772B99" w:rsidRPr="00522CBE">
        <w:rPr>
          <w:bCs/>
        </w:rPr>
        <w:t>program</w:t>
      </w:r>
      <w:r w:rsidR="00772B99">
        <w:rPr>
          <w:bCs/>
        </w:rPr>
        <w:t xml:space="preserve"> is</w:t>
      </w:r>
      <w:r w:rsidR="00FE67F5">
        <w:rPr>
          <w:bCs/>
        </w:rPr>
        <w:t xml:space="preserve"> movi</w:t>
      </w:r>
      <w:r w:rsidR="00772B99">
        <w:rPr>
          <w:bCs/>
        </w:rPr>
        <w:t>ng along now that the Wildfires are over</w:t>
      </w:r>
      <w:r w:rsidRPr="00522CBE">
        <w:rPr>
          <w:bCs/>
        </w:rPr>
        <w:t xml:space="preserve">. </w:t>
      </w:r>
      <w:r w:rsidR="00D5413B">
        <w:rPr>
          <w:bCs/>
        </w:rPr>
        <w:t xml:space="preserve">I </w:t>
      </w:r>
      <w:r w:rsidR="000F63BA">
        <w:rPr>
          <w:bCs/>
        </w:rPr>
        <w:t xml:space="preserve">am working on a permanent solution for pumping </w:t>
      </w:r>
      <w:r w:rsidR="00301AA4">
        <w:rPr>
          <w:bCs/>
        </w:rPr>
        <w:t>tanks out</w:t>
      </w:r>
      <w:r w:rsidR="008B3FD2">
        <w:rPr>
          <w:bCs/>
        </w:rPr>
        <w:t>.</w:t>
      </w:r>
    </w:p>
    <w:p w14:paraId="609D1B44" w14:textId="003BA44D" w:rsidR="00313D14" w:rsidRPr="00522CBE" w:rsidRDefault="00313D14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We have started the 2021 </w:t>
      </w:r>
      <w:r w:rsidRPr="00522CBE">
        <w:rPr>
          <w:bCs/>
        </w:rPr>
        <w:t>Septic tank inspection program</w:t>
      </w:r>
      <w:r w:rsidR="00301AA4">
        <w:rPr>
          <w:bCs/>
        </w:rPr>
        <w:t xml:space="preserve"> and are about 1/3 of the way through</w:t>
      </w:r>
      <w:r w:rsidR="00D1686D">
        <w:rPr>
          <w:bCs/>
        </w:rPr>
        <w:t>.</w:t>
      </w:r>
    </w:p>
    <w:p w14:paraId="6F494DFD" w14:textId="00D5E641" w:rsidR="00EE2FEA" w:rsidRDefault="0070106F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Gorge T </w:t>
      </w:r>
      <w:r w:rsidR="00C911AC">
        <w:rPr>
          <w:bCs/>
        </w:rPr>
        <w:t>H</w:t>
      </w:r>
      <w:r>
        <w:rPr>
          <w:bCs/>
        </w:rPr>
        <w:t xml:space="preserve">ull </w:t>
      </w:r>
      <w:r w:rsidR="00E01070">
        <w:rPr>
          <w:bCs/>
        </w:rPr>
        <w:t>has</w:t>
      </w:r>
      <w:r w:rsidR="00C911AC">
        <w:rPr>
          <w:bCs/>
        </w:rPr>
        <w:t xml:space="preserve"> </w:t>
      </w:r>
      <w:r w:rsidR="00242925">
        <w:rPr>
          <w:bCs/>
        </w:rPr>
        <w:t>reprogrammed</w:t>
      </w:r>
      <w:r w:rsidR="00C911AC">
        <w:rPr>
          <w:bCs/>
        </w:rPr>
        <w:t xml:space="preserve"> the FWLF Dosing Station computer to </w:t>
      </w:r>
    </w:p>
    <w:p w14:paraId="4A72BA30" w14:textId="3722AFC0" w:rsidR="0070106F" w:rsidRDefault="00C911AC" w:rsidP="00EE2FEA">
      <w:pPr>
        <w:pStyle w:val="ListParagraph"/>
        <w:ind w:left="1440"/>
        <w:jc w:val="both"/>
        <w:rPr>
          <w:bCs/>
        </w:rPr>
      </w:pPr>
      <w:r>
        <w:rPr>
          <w:bCs/>
        </w:rPr>
        <w:t xml:space="preserve">maximize </w:t>
      </w:r>
      <w:r w:rsidR="00D1686D">
        <w:rPr>
          <w:bCs/>
        </w:rPr>
        <w:t>the perk rate.</w:t>
      </w:r>
      <w:r w:rsidR="00E01070">
        <w:rPr>
          <w:bCs/>
        </w:rPr>
        <w:t xml:space="preserve"> </w:t>
      </w:r>
    </w:p>
    <w:p w14:paraId="5EAB18D4" w14:textId="4FE4CA06" w:rsidR="00EE2FEA" w:rsidRDefault="00EE2FEA" w:rsidP="00EE2FEA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Falling Water Leach </w:t>
      </w:r>
      <w:r w:rsidR="00FA1563">
        <w:rPr>
          <w:bCs/>
        </w:rPr>
        <w:t>Field</w:t>
      </w:r>
      <w:r>
        <w:rPr>
          <w:bCs/>
        </w:rPr>
        <w:t xml:space="preserve"> Expansion</w:t>
      </w:r>
      <w:r w:rsidR="00FA1563">
        <w:rPr>
          <w:bCs/>
        </w:rPr>
        <w:t xml:space="preserve">, </w:t>
      </w:r>
      <w:r w:rsidR="001A19D0">
        <w:rPr>
          <w:bCs/>
        </w:rPr>
        <w:t>Phase 1</w:t>
      </w:r>
      <w:r w:rsidR="00D45E9E">
        <w:rPr>
          <w:bCs/>
        </w:rPr>
        <w:t xml:space="preserve"> plan</w:t>
      </w:r>
      <w:r w:rsidR="001A19D0">
        <w:rPr>
          <w:bCs/>
        </w:rPr>
        <w:t>,</w:t>
      </w:r>
      <w:r w:rsidR="004077D2">
        <w:rPr>
          <w:bCs/>
        </w:rPr>
        <w:t xml:space="preserve"> </w:t>
      </w:r>
      <w:r w:rsidR="00155DD3">
        <w:rPr>
          <w:bCs/>
        </w:rPr>
        <w:t xml:space="preserve">CME </w:t>
      </w:r>
      <w:r w:rsidR="004077D2">
        <w:rPr>
          <w:bCs/>
        </w:rPr>
        <w:t>Engin</w:t>
      </w:r>
      <w:r w:rsidR="009A44DB">
        <w:rPr>
          <w:bCs/>
        </w:rPr>
        <w:t xml:space="preserve">eering is to </w:t>
      </w:r>
      <w:r w:rsidR="00204BFF">
        <w:rPr>
          <w:bCs/>
        </w:rPr>
        <w:t>complete</w:t>
      </w:r>
      <w:r w:rsidR="009A44DB">
        <w:rPr>
          <w:bCs/>
        </w:rPr>
        <w:t xml:space="preserve"> </w:t>
      </w:r>
      <w:r w:rsidR="00996E94">
        <w:rPr>
          <w:bCs/>
        </w:rPr>
        <w:t>their</w:t>
      </w:r>
      <w:r w:rsidR="009A44DB">
        <w:rPr>
          <w:bCs/>
        </w:rPr>
        <w:t xml:space="preserve"> perk test on the 21</w:t>
      </w:r>
      <w:r w:rsidR="009A44DB" w:rsidRPr="009A44DB">
        <w:rPr>
          <w:bCs/>
          <w:vertAlign w:val="superscript"/>
        </w:rPr>
        <w:t>st</w:t>
      </w:r>
      <w:r w:rsidR="009A44DB">
        <w:rPr>
          <w:bCs/>
        </w:rPr>
        <w:t xml:space="preserve"> of </w:t>
      </w:r>
      <w:r w:rsidR="00996E94">
        <w:rPr>
          <w:bCs/>
        </w:rPr>
        <w:t>July.</w:t>
      </w:r>
      <w:r w:rsidR="009A44DB">
        <w:rPr>
          <w:bCs/>
        </w:rPr>
        <w:t xml:space="preserve"> </w:t>
      </w:r>
      <w:r w:rsidR="00277F1D">
        <w:rPr>
          <w:bCs/>
        </w:rPr>
        <w:t xml:space="preserve"> </w:t>
      </w:r>
    </w:p>
    <w:p w14:paraId="28D11A3E" w14:textId="77777777" w:rsidR="0033380A" w:rsidRDefault="0033380A" w:rsidP="0033380A">
      <w:pPr>
        <w:pStyle w:val="ListParagraph"/>
        <w:ind w:left="1440"/>
        <w:jc w:val="both"/>
        <w:rPr>
          <w:bCs/>
        </w:rPr>
      </w:pPr>
    </w:p>
    <w:p w14:paraId="7BFD895A" w14:textId="488B3888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2004968B" w14:textId="77777777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6099B9EF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14319918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A756" w14:textId="77777777" w:rsidR="00A82420" w:rsidRDefault="00A82420" w:rsidP="00C81FBF">
      <w:pPr>
        <w:spacing w:after="0" w:line="240" w:lineRule="auto"/>
      </w:pPr>
      <w:r>
        <w:separator/>
      </w:r>
    </w:p>
  </w:endnote>
  <w:endnote w:type="continuationSeparator" w:id="0">
    <w:p w14:paraId="586209CB" w14:textId="77777777" w:rsidR="00A82420" w:rsidRDefault="00A82420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89BA" w14:textId="77777777" w:rsidR="00F8781A" w:rsidRDefault="00F878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57E6" w14:textId="77777777" w:rsidR="00F8781A" w:rsidRDefault="00F878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7D84" w14:textId="77777777" w:rsidR="00F8781A" w:rsidRDefault="00F878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E7E61" w14:textId="77777777" w:rsidR="00A82420" w:rsidRDefault="00A82420" w:rsidP="00C81FBF">
      <w:pPr>
        <w:spacing w:after="0" w:line="240" w:lineRule="auto"/>
      </w:pPr>
      <w:r>
        <w:separator/>
      </w:r>
    </w:p>
  </w:footnote>
  <w:footnote w:type="continuationSeparator" w:id="0">
    <w:p w14:paraId="690E8B67" w14:textId="77777777" w:rsidR="00A82420" w:rsidRDefault="00A82420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F5C5" w14:textId="77777777" w:rsidR="00F8781A" w:rsidRDefault="00F878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353E322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2D621C5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>AGENDA ITEM # F.</w:t>
                          </w:r>
                          <w:r w:rsidR="00104C28">
                            <w:rPr>
                              <w:rStyle w:val="Strong"/>
                            </w:rPr>
                            <w:t>3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104C28">
                            <w:rPr>
                              <w:rStyle w:val="Strong"/>
                            </w:rPr>
                            <w:t>Field</w:t>
                          </w:r>
                          <w:r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52D621C5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>AGENDA ITEM # F.</w:t>
                    </w:r>
                    <w:r w:rsidR="00104C28">
                      <w:rPr>
                        <w:rStyle w:val="Strong"/>
                      </w:rPr>
                      <w:t>3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104C28">
                      <w:rPr>
                        <w:rStyle w:val="Strong"/>
                      </w:rPr>
                      <w:t>Field</w:t>
                    </w:r>
                    <w:r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32F4" w14:textId="77777777" w:rsidR="00F8781A" w:rsidRDefault="00F87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57EFC"/>
    <w:multiLevelType w:val="hybridMultilevel"/>
    <w:tmpl w:val="D6AE5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477"/>
    <w:rsid w:val="0002672A"/>
    <w:rsid w:val="000432EC"/>
    <w:rsid w:val="00055463"/>
    <w:rsid w:val="00081964"/>
    <w:rsid w:val="00081E6E"/>
    <w:rsid w:val="00093751"/>
    <w:rsid w:val="000A1B94"/>
    <w:rsid w:val="000B7D70"/>
    <w:rsid w:val="000D3D82"/>
    <w:rsid w:val="000D5A93"/>
    <w:rsid w:val="000E497B"/>
    <w:rsid w:val="000F6018"/>
    <w:rsid w:val="000F63BA"/>
    <w:rsid w:val="00104C28"/>
    <w:rsid w:val="0011218F"/>
    <w:rsid w:val="001220A4"/>
    <w:rsid w:val="00125D65"/>
    <w:rsid w:val="001424B6"/>
    <w:rsid w:val="001513AB"/>
    <w:rsid w:val="00155DD3"/>
    <w:rsid w:val="00156784"/>
    <w:rsid w:val="00166FAA"/>
    <w:rsid w:val="001848BE"/>
    <w:rsid w:val="001A19D0"/>
    <w:rsid w:val="001A224E"/>
    <w:rsid w:val="001A6B3A"/>
    <w:rsid w:val="001B6964"/>
    <w:rsid w:val="001C3AF7"/>
    <w:rsid w:val="001E2395"/>
    <w:rsid w:val="001E3D10"/>
    <w:rsid w:val="001F1CC0"/>
    <w:rsid w:val="001F6569"/>
    <w:rsid w:val="002029F1"/>
    <w:rsid w:val="00202C9E"/>
    <w:rsid w:val="00204BFF"/>
    <w:rsid w:val="00233AD0"/>
    <w:rsid w:val="00236862"/>
    <w:rsid w:val="00242925"/>
    <w:rsid w:val="0025293E"/>
    <w:rsid w:val="00255FE4"/>
    <w:rsid w:val="002775DB"/>
    <w:rsid w:val="00277F1D"/>
    <w:rsid w:val="002847A1"/>
    <w:rsid w:val="002920CC"/>
    <w:rsid w:val="002A2867"/>
    <w:rsid w:val="002A2FE9"/>
    <w:rsid w:val="002B1787"/>
    <w:rsid w:val="002B7FD2"/>
    <w:rsid w:val="002C20BE"/>
    <w:rsid w:val="002D3389"/>
    <w:rsid w:val="002E1CFD"/>
    <w:rsid w:val="002E46B8"/>
    <w:rsid w:val="00301AA4"/>
    <w:rsid w:val="00313D14"/>
    <w:rsid w:val="00316EEB"/>
    <w:rsid w:val="00317669"/>
    <w:rsid w:val="0033380A"/>
    <w:rsid w:val="00343D6E"/>
    <w:rsid w:val="00344812"/>
    <w:rsid w:val="00344C86"/>
    <w:rsid w:val="00344CFE"/>
    <w:rsid w:val="003475BA"/>
    <w:rsid w:val="00351223"/>
    <w:rsid w:val="003632C5"/>
    <w:rsid w:val="00366838"/>
    <w:rsid w:val="003971F2"/>
    <w:rsid w:val="003C5F70"/>
    <w:rsid w:val="003C64C4"/>
    <w:rsid w:val="003C6961"/>
    <w:rsid w:val="003D03C7"/>
    <w:rsid w:val="00402964"/>
    <w:rsid w:val="004077D2"/>
    <w:rsid w:val="00410592"/>
    <w:rsid w:val="00444B79"/>
    <w:rsid w:val="0044609A"/>
    <w:rsid w:val="00464240"/>
    <w:rsid w:val="00466556"/>
    <w:rsid w:val="00467A26"/>
    <w:rsid w:val="004A0DEF"/>
    <w:rsid w:val="004A1664"/>
    <w:rsid w:val="004A33A2"/>
    <w:rsid w:val="004C6065"/>
    <w:rsid w:val="004F01F4"/>
    <w:rsid w:val="00501A04"/>
    <w:rsid w:val="0050232D"/>
    <w:rsid w:val="005144B5"/>
    <w:rsid w:val="00522CBE"/>
    <w:rsid w:val="005267EB"/>
    <w:rsid w:val="00557E9A"/>
    <w:rsid w:val="00562700"/>
    <w:rsid w:val="00563EF9"/>
    <w:rsid w:val="00564A1D"/>
    <w:rsid w:val="00584F5F"/>
    <w:rsid w:val="00592F16"/>
    <w:rsid w:val="005A369A"/>
    <w:rsid w:val="005A4FBA"/>
    <w:rsid w:val="005A617A"/>
    <w:rsid w:val="005D5982"/>
    <w:rsid w:val="005F65A7"/>
    <w:rsid w:val="00614412"/>
    <w:rsid w:val="00625CFF"/>
    <w:rsid w:val="006274F1"/>
    <w:rsid w:val="00630F0F"/>
    <w:rsid w:val="0063109C"/>
    <w:rsid w:val="00640F5D"/>
    <w:rsid w:val="00646332"/>
    <w:rsid w:val="0065188A"/>
    <w:rsid w:val="00651BBA"/>
    <w:rsid w:val="00652EBC"/>
    <w:rsid w:val="006569D0"/>
    <w:rsid w:val="006618FE"/>
    <w:rsid w:val="00690842"/>
    <w:rsid w:val="006A19E3"/>
    <w:rsid w:val="006C7240"/>
    <w:rsid w:val="006D3EF2"/>
    <w:rsid w:val="006F4E46"/>
    <w:rsid w:val="00700622"/>
    <w:rsid w:val="0070106F"/>
    <w:rsid w:val="007032E8"/>
    <w:rsid w:val="00710C23"/>
    <w:rsid w:val="00710F8B"/>
    <w:rsid w:val="00711B23"/>
    <w:rsid w:val="00733D85"/>
    <w:rsid w:val="00735D48"/>
    <w:rsid w:val="00737C10"/>
    <w:rsid w:val="00745F1D"/>
    <w:rsid w:val="00752860"/>
    <w:rsid w:val="007571DB"/>
    <w:rsid w:val="00772B99"/>
    <w:rsid w:val="00793002"/>
    <w:rsid w:val="007A0796"/>
    <w:rsid w:val="007A236B"/>
    <w:rsid w:val="007B6A79"/>
    <w:rsid w:val="007D21BD"/>
    <w:rsid w:val="007F6554"/>
    <w:rsid w:val="00824453"/>
    <w:rsid w:val="008355AF"/>
    <w:rsid w:val="0086657E"/>
    <w:rsid w:val="00876115"/>
    <w:rsid w:val="0088091D"/>
    <w:rsid w:val="00891434"/>
    <w:rsid w:val="00896768"/>
    <w:rsid w:val="008B3FD2"/>
    <w:rsid w:val="008B55FF"/>
    <w:rsid w:val="008B5A76"/>
    <w:rsid w:val="008C44C6"/>
    <w:rsid w:val="008D1598"/>
    <w:rsid w:val="008D2087"/>
    <w:rsid w:val="008E09B5"/>
    <w:rsid w:val="008E6C45"/>
    <w:rsid w:val="008F0A90"/>
    <w:rsid w:val="008F4AA8"/>
    <w:rsid w:val="00916B88"/>
    <w:rsid w:val="00930088"/>
    <w:rsid w:val="00930822"/>
    <w:rsid w:val="00934B8A"/>
    <w:rsid w:val="00936427"/>
    <w:rsid w:val="00940338"/>
    <w:rsid w:val="0094140E"/>
    <w:rsid w:val="00957CD8"/>
    <w:rsid w:val="009709BA"/>
    <w:rsid w:val="009954EA"/>
    <w:rsid w:val="00996E94"/>
    <w:rsid w:val="009A3CC2"/>
    <w:rsid w:val="009A44DB"/>
    <w:rsid w:val="009B0209"/>
    <w:rsid w:val="009E1EDC"/>
    <w:rsid w:val="009E36A2"/>
    <w:rsid w:val="009E5BA8"/>
    <w:rsid w:val="00A074D8"/>
    <w:rsid w:val="00A13F74"/>
    <w:rsid w:val="00A2268D"/>
    <w:rsid w:val="00A23587"/>
    <w:rsid w:val="00A273E3"/>
    <w:rsid w:val="00A53A13"/>
    <w:rsid w:val="00A56501"/>
    <w:rsid w:val="00A64BB4"/>
    <w:rsid w:val="00A70B02"/>
    <w:rsid w:val="00A82420"/>
    <w:rsid w:val="00A96126"/>
    <w:rsid w:val="00AB09A2"/>
    <w:rsid w:val="00AD1707"/>
    <w:rsid w:val="00AE2180"/>
    <w:rsid w:val="00AE72D5"/>
    <w:rsid w:val="00B252A6"/>
    <w:rsid w:val="00B51C13"/>
    <w:rsid w:val="00B53C26"/>
    <w:rsid w:val="00B54012"/>
    <w:rsid w:val="00B72BEC"/>
    <w:rsid w:val="00B755C7"/>
    <w:rsid w:val="00B825C6"/>
    <w:rsid w:val="00B8338A"/>
    <w:rsid w:val="00B85506"/>
    <w:rsid w:val="00BA073B"/>
    <w:rsid w:val="00BA4280"/>
    <w:rsid w:val="00BB0239"/>
    <w:rsid w:val="00BB09E8"/>
    <w:rsid w:val="00BC01EA"/>
    <w:rsid w:val="00BC6D67"/>
    <w:rsid w:val="00BC6E9A"/>
    <w:rsid w:val="00BC7C68"/>
    <w:rsid w:val="00BD0BA3"/>
    <w:rsid w:val="00BF406C"/>
    <w:rsid w:val="00C10E57"/>
    <w:rsid w:val="00C127C4"/>
    <w:rsid w:val="00C134FF"/>
    <w:rsid w:val="00C157EF"/>
    <w:rsid w:val="00C22D31"/>
    <w:rsid w:val="00C427BF"/>
    <w:rsid w:val="00C44843"/>
    <w:rsid w:val="00C61AE0"/>
    <w:rsid w:val="00C73C60"/>
    <w:rsid w:val="00C81FBF"/>
    <w:rsid w:val="00C911AC"/>
    <w:rsid w:val="00CA1BA8"/>
    <w:rsid w:val="00CA33E8"/>
    <w:rsid w:val="00CC28C8"/>
    <w:rsid w:val="00CD2EC9"/>
    <w:rsid w:val="00CE50A6"/>
    <w:rsid w:val="00CF2636"/>
    <w:rsid w:val="00CF5823"/>
    <w:rsid w:val="00D01AE4"/>
    <w:rsid w:val="00D03006"/>
    <w:rsid w:val="00D05C15"/>
    <w:rsid w:val="00D11FF9"/>
    <w:rsid w:val="00D1686D"/>
    <w:rsid w:val="00D25B6D"/>
    <w:rsid w:val="00D32E17"/>
    <w:rsid w:val="00D45E9E"/>
    <w:rsid w:val="00D4679E"/>
    <w:rsid w:val="00D5413B"/>
    <w:rsid w:val="00D54E2A"/>
    <w:rsid w:val="00D65630"/>
    <w:rsid w:val="00D67910"/>
    <w:rsid w:val="00D72F3E"/>
    <w:rsid w:val="00D756EC"/>
    <w:rsid w:val="00D85CF2"/>
    <w:rsid w:val="00DA3247"/>
    <w:rsid w:val="00DB5ADF"/>
    <w:rsid w:val="00DE7AFE"/>
    <w:rsid w:val="00DF1565"/>
    <w:rsid w:val="00E01070"/>
    <w:rsid w:val="00E06194"/>
    <w:rsid w:val="00E12B0C"/>
    <w:rsid w:val="00E24B0E"/>
    <w:rsid w:val="00E33654"/>
    <w:rsid w:val="00E62535"/>
    <w:rsid w:val="00E733DE"/>
    <w:rsid w:val="00E73A3C"/>
    <w:rsid w:val="00E77CCB"/>
    <w:rsid w:val="00E95C6E"/>
    <w:rsid w:val="00ED79BF"/>
    <w:rsid w:val="00EE1749"/>
    <w:rsid w:val="00EE2FEA"/>
    <w:rsid w:val="00EF0A97"/>
    <w:rsid w:val="00EF6A96"/>
    <w:rsid w:val="00F14CC6"/>
    <w:rsid w:val="00F21409"/>
    <w:rsid w:val="00F2571A"/>
    <w:rsid w:val="00F26A4F"/>
    <w:rsid w:val="00F314D9"/>
    <w:rsid w:val="00F40048"/>
    <w:rsid w:val="00F43192"/>
    <w:rsid w:val="00F43949"/>
    <w:rsid w:val="00F5266B"/>
    <w:rsid w:val="00F612D2"/>
    <w:rsid w:val="00F621E3"/>
    <w:rsid w:val="00F82BA9"/>
    <w:rsid w:val="00F8781A"/>
    <w:rsid w:val="00F90518"/>
    <w:rsid w:val="00F93761"/>
    <w:rsid w:val="00FA1563"/>
    <w:rsid w:val="00FB222E"/>
    <w:rsid w:val="00FB5436"/>
    <w:rsid w:val="00FD05CE"/>
    <w:rsid w:val="00FD65BE"/>
    <w:rsid w:val="00FE0599"/>
    <w:rsid w:val="00FE5D22"/>
    <w:rsid w:val="00FE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Skyler Allingham</cp:lastModifiedBy>
  <cp:revision>2</cp:revision>
  <dcterms:created xsi:type="dcterms:W3CDTF">2021-09-23T21:15:00Z</dcterms:created>
  <dcterms:modified xsi:type="dcterms:W3CDTF">2021-09-23T21:15:00Z</dcterms:modified>
</cp:coreProperties>
</file>